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9674" w14:textId="77777777" w:rsidR="00EC2598" w:rsidRDefault="00486E1F">
      <w:pPr>
        <w:jc w:val="center"/>
        <w:rPr>
          <w:b/>
        </w:rPr>
      </w:pPr>
      <w:r>
        <w:rPr>
          <w:b/>
        </w:rPr>
        <w:t>Request for Quotes (RFQ)</w:t>
      </w:r>
    </w:p>
    <w:p w14:paraId="383D9675" w14:textId="77777777" w:rsidR="00EC2598" w:rsidRDefault="00486E1F">
      <w:pPr>
        <w:rPr>
          <w:b/>
        </w:rPr>
      </w:pPr>
      <w:r>
        <w:rPr>
          <w:b/>
        </w:rPr>
        <w:t>Introduction</w:t>
      </w:r>
    </w:p>
    <w:p w14:paraId="383D9676" w14:textId="77777777" w:rsidR="00EC2598" w:rsidRDefault="00486E1F">
      <w:r>
        <w:t>The 10 NH Conservation Districts are currently seeking proposals for videography services and have identified you/your company as a potential vendor for this project and would like to receive a quote from you.</w:t>
      </w:r>
    </w:p>
    <w:p w14:paraId="383D9677" w14:textId="77777777" w:rsidR="00EC2598" w:rsidRDefault="00486E1F">
      <w:r>
        <w:t xml:space="preserve">The project aims to showcase farmer case studies of climate mitigation and adaptation projects made possible through the NH Conservation Districts Climate Resilience Fund. </w:t>
      </w:r>
    </w:p>
    <w:p w14:paraId="383D9678" w14:textId="77777777" w:rsidR="00EC2598" w:rsidRDefault="00486E1F">
      <w:pPr>
        <w:rPr>
          <w:b/>
        </w:rPr>
      </w:pPr>
      <w:r>
        <w:rPr>
          <w:b/>
        </w:rPr>
        <w:t>Summary</w:t>
      </w:r>
    </w:p>
    <w:p w14:paraId="383D9679" w14:textId="77777777" w:rsidR="00EC2598" w:rsidRDefault="00486E1F">
      <w:r>
        <w:t xml:space="preserve">The NH County Conservation Districts have launched a farm viability program to improve the resilience of NH farms in the face of extreme weather events and a changing climate. Since 2022, the program has provided direct grants to farms to invest in on-farm infrastructure, equipment, and innovative practices will support farm profitability and the long-term viability for NH’s agricultural sector.  </w:t>
      </w:r>
    </w:p>
    <w:p w14:paraId="383D967A" w14:textId="77777777" w:rsidR="00EC2598" w:rsidRDefault="00486E1F">
      <w:r>
        <w:t xml:space="preserve">The mission of the NH Conservation Districts Climate Resilience Grant is to support and empower local farmers to build climate resilience throughout the granite state.  This will be done through reducing the impact of agriculture on climate change (mitigation) through greenhouse gas emissions reduction and carbon sequestration, and through increasing the resiliency of New Hampshire Farms in a changing climate (adaptation), while meeting farm’s conservation goals and needs.  Extreme weather events, frequent and prolonged droughts, and increased pest pressures are increasing challenges for NH farms.  This grant through the NH County Conservation Districts seeks to support farmers in meeting those challenges.  </w:t>
      </w:r>
    </w:p>
    <w:p w14:paraId="383D967B" w14:textId="77777777" w:rsidR="00EC2598" w:rsidRDefault="00486E1F">
      <w:pPr>
        <w:rPr>
          <w:b/>
        </w:rPr>
      </w:pPr>
      <w:r>
        <w:rPr>
          <w:b/>
        </w:rPr>
        <w:t>Scope of Work</w:t>
      </w:r>
    </w:p>
    <w:p w14:paraId="383D967C" w14:textId="77777777" w:rsidR="00EC2598" w:rsidRDefault="00486E1F">
      <w:r>
        <w:t>The 10 NH Conservation Districts request a videographer to interview and showcase 4 farmer grant awardees across the state. Videos will highlight projects of soil health, water management, integrated pest management (IPM) projects, and renewable energy/energy efficiency projects. Videos will be 3-5 minutes in length in vignette style. Each project will be highlighted as a separate video, for a total of 4 farmer videos. 1 video will interview the conservation districts and highlight the story of the grant program.</w:t>
      </w:r>
    </w:p>
    <w:p w14:paraId="383D967D" w14:textId="77777777" w:rsidR="00EC2598" w:rsidRDefault="00486E1F">
      <w:r>
        <w:t xml:space="preserve">The videographer will be provided with interview questions for farmers, and videos should also showcase aerial and ground views of interviewed farms and projects. </w:t>
      </w:r>
    </w:p>
    <w:p w14:paraId="383D967E" w14:textId="77777777" w:rsidR="00EC2598" w:rsidRDefault="00486E1F">
      <w:r>
        <w:t>District staff will be on-site at the time of recording and to schedule farm interview/recording times.</w:t>
      </w:r>
    </w:p>
    <w:p w14:paraId="383D967F" w14:textId="77777777" w:rsidR="00EC2598" w:rsidRDefault="00486E1F">
      <w:r>
        <w:t xml:space="preserve">The project filming will take place </w:t>
      </w:r>
      <w:proofErr w:type="gramStart"/>
      <w:r>
        <w:t>from  June</w:t>
      </w:r>
      <w:proofErr w:type="gramEnd"/>
      <w:r>
        <w:t xml:space="preserve"> through July, and the 5 videos will be finalized and completed by August 2024. The conservation districts request a draft of all materials for feedback and possible edits prior to finalization. </w:t>
      </w:r>
    </w:p>
    <w:p w14:paraId="383D9680" w14:textId="77777777" w:rsidR="00EC2598" w:rsidRDefault="00486E1F">
      <w:r>
        <w:t>The videographer will be expected to communicate with district staff and provide their own transportation to and from farms across the state.</w:t>
      </w:r>
    </w:p>
    <w:p w14:paraId="383D9681" w14:textId="77777777" w:rsidR="00EC2598" w:rsidRDefault="00EC2598">
      <w:pPr>
        <w:rPr>
          <w:b/>
        </w:rPr>
      </w:pPr>
    </w:p>
    <w:p w14:paraId="383D9682" w14:textId="77777777" w:rsidR="00EC2598" w:rsidRDefault="00EC2598">
      <w:pPr>
        <w:rPr>
          <w:b/>
        </w:rPr>
      </w:pPr>
    </w:p>
    <w:p w14:paraId="383D9683" w14:textId="77777777" w:rsidR="00EC2598" w:rsidRDefault="00486E1F">
      <w:pPr>
        <w:rPr>
          <w:b/>
        </w:rPr>
      </w:pPr>
      <w:r>
        <w:rPr>
          <w:b/>
        </w:rPr>
        <w:lastRenderedPageBreak/>
        <w:t>Request Details</w:t>
      </w:r>
    </w:p>
    <w:p w14:paraId="383D9684" w14:textId="77777777" w:rsidR="00EC2598" w:rsidRDefault="00486E1F">
      <w:r>
        <w:t>Please provide us with your quote for the following services:</w:t>
      </w:r>
    </w:p>
    <w:tbl>
      <w:tblPr>
        <w:tblStyle w:val="a"/>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116"/>
        <w:gridCol w:w="3117"/>
        <w:gridCol w:w="3117"/>
      </w:tblGrid>
      <w:tr w:rsidR="00EC2598" w14:paraId="383D9688" w14:textId="77777777" w:rsidTr="00EC2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3D9685" w14:textId="77777777" w:rsidR="00EC2598" w:rsidRDefault="00486E1F">
            <w:r>
              <w:t>Service Name</w:t>
            </w:r>
          </w:p>
        </w:tc>
        <w:tc>
          <w:tcPr>
            <w:tcW w:w="3117" w:type="dxa"/>
          </w:tcPr>
          <w:p w14:paraId="383D9686" w14:textId="77777777" w:rsidR="00EC2598" w:rsidRDefault="00486E1F">
            <w:pPr>
              <w:cnfStyle w:val="100000000000" w:firstRow="1" w:lastRow="0" w:firstColumn="0" w:lastColumn="0" w:oddVBand="0" w:evenVBand="0" w:oddHBand="0" w:evenHBand="0" w:firstRowFirstColumn="0" w:firstRowLastColumn="0" w:lastRowFirstColumn="0" w:lastRowLastColumn="0"/>
            </w:pPr>
            <w:r>
              <w:t>Date of Completion</w:t>
            </w:r>
          </w:p>
        </w:tc>
        <w:tc>
          <w:tcPr>
            <w:tcW w:w="3117" w:type="dxa"/>
          </w:tcPr>
          <w:p w14:paraId="383D9687" w14:textId="77777777" w:rsidR="00EC2598" w:rsidRDefault="00486E1F">
            <w:pPr>
              <w:cnfStyle w:val="100000000000" w:firstRow="1" w:lastRow="0" w:firstColumn="0" w:lastColumn="0" w:oddVBand="0" w:evenVBand="0" w:oddHBand="0" w:evenHBand="0" w:firstRowFirstColumn="0" w:firstRowLastColumn="0" w:lastRowFirstColumn="0" w:lastRowLastColumn="0"/>
            </w:pPr>
            <w:r>
              <w:t>Other Specifics</w:t>
            </w:r>
          </w:p>
        </w:tc>
      </w:tr>
      <w:tr w:rsidR="00EC2598" w14:paraId="383D968C" w14:textId="77777777" w:rsidTr="00EC2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3D9689" w14:textId="77777777" w:rsidR="00EC2598" w:rsidRDefault="00486E1F">
            <w:r>
              <w:rPr>
                <w:b w:val="0"/>
              </w:rPr>
              <w:t>Conduct and film 5 interviews on farms throughout the state</w:t>
            </w:r>
          </w:p>
        </w:tc>
        <w:tc>
          <w:tcPr>
            <w:tcW w:w="3117" w:type="dxa"/>
          </w:tcPr>
          <w:p w14:paraId="383D968A" w14:textId="77777777" w:rsidR="00EC2598" w:rsidRDefault="00486E1F">
            <w:pPr>
              <w:cnfStyle w:val="000000100000" w:firstRow="0" w:lastRow="0" w:firstColumn="0" w:lastColumn="0" w:oddVBand="0" w:evenVBand="0" w:oddHBand="1" w:evenHBand="0" w:firstRowFirstColumn="0" w:firstRowLastColumn="0" w:lastRowFirstColumn="0" w:lastRowLastColumn="0"/>
            </w:pPr>
            <w:r>
              <w:t>June 2024-July 2024</w:t>
            </w:r>
          </w:p>
        </w:tc>
        <w:tc>
          <w:tcPr>
            <w:tcW w:w="3117" w:type="dxa"/>
          </w:tcPr>
          <w:p w14:paraId="383D968B" w14:textId="77777777" w:rsidR="00EC2598" w:rsidRDefault="00486E1F">
            <w:pPr>
              <w:cnfStyle w:val="000000100000" w:firstRow="0" w:lastRow="0" w:firstColumn="0" w:lastColumn="0" w:oddVBand="0" w:evenVBand="0" w:oddHBand="1" w:evenHBand="0" w:firstRowFirstColumn="0" w:firstRowLastColumn="0" w:lastRowFirstColumn="0" w:lastRowLastColumn="0"/>
            </w:pPr>
            <w:r>
              <w:t>Videographer must have access to own transportation to and from farms and will be compensated for mileage at federal rate.</w:t>
            </w:r>
          </w:p>
        </w:tc>
      </w:tr>
      <w:tr w:rsidR="00EC2598" w14:paraId="383D9690" w14:textId="77777777" w:rsidTr="00EC2598">
        <w:tc>
          <w:tcPr>
            <w:cnfStyle w:val="001000000000" w:firstRow="0" w:lastRow="0" w:firstColumn="1" w:lastColumn="0" w:oddVBand="0" w:evenVBand="0" w:oddHBand="0" w:evenHBand="0" w:firstRowFirstColumn="0" w:firstRowLastColumn="0" w:lastRowFirstColumn="0" w:lastRowLastColumn="0"/>
            <w:tcW w:w="3116" w:type="dxa"/>
          </w:tcPr>
          <w:p w14:paraId="383D968D" w14:textId="77777777" w:rsidR="00EC2598" w:rsidRDefault="00486E1F">
            <w:r>
              <w:rPr>
                <w:b w:val="0"/>
              </w:rPr>
              <w:t>Create 5 vignette style videos showcasing farm projects and grant programs</w:t>
            </w:r>
          </w:p>
        </w:tc>
        <w:tc>
          <w:tcPr>
            <w:tcW w:w="3117" w:type="dxa"/>
          </w:tcPr>
          <w:p w14:paraId="383D968E" w14:textId="77777777" w:rsidR="00EC2598" w:rsidRDefault="00486E1F">
            <w:pPr>
              <w:cnfStyle w:val="000000000000" w:firstRow="0" w:lastRow="0" w:firstColumn="0" w:lastColumn="0" w:oddVBand="0" w:evenVBand="0" w:oddHBand="0" w:evenHBand="0" w:firstRowFirstColumn="0" w:firstRowLastColumn="0" w:lastRowFirstColumn="0" w:lastRowLastColumn="0"/>
            </w:pPr>
            <w:r>
              <w:t>August 2024</w:t>
            </w:r>
          </w:p>
        </w:tc>
        <w:tc>
          <w:tcPr>
            <w:tcW w:w="3117" w:type="dxa"/>
          </w:tcPr>
          <w:p w14:paraId="383D968F" w14:textId="77777777" w:rsidR="00EC2598" w:rsidRDefault="00486E1F">
            <w:pPr>
              <w:cnfStyle w:val="000000000000" w:firstRow="0" w:lastRow="0" w:firstColumn="0" w:lastColumn="0" w:oddVBand="0" w:evenVBand="0" w:oddHBand="0" w:evenHBand="0" w:firstRowFirstColumn="0" w:firstRowLastColumn="0" w:lastRowFirstColumn="0" w:lastRowLastColumn="0"/>
            </w:pPr>
            <w:r>
              <w:t>Videos should be 3-5 minutes in length, with a mix of aerial/drone and ground views.</w:t>
            </w:r>
          </w:p>
        </w:tc>
      </w:tr>
    </w:tbl>
    <w:p w14:paraId="383D9691" w14:textId="77777777" w:rsidR="00EC2598" w:rsidRDefault="00EC2598"/>
    <w:p w14:paraId="383D9692" w14:textId="77777777" w:rsidR="00EC2598" w:rsidRDefault="00486E1F">
      <w:r>
        <w:t>We would like you to provide us with a detailed breakdown of your costs for each service, including any additional charges or fees that may apply.</w:t>
      </w:r>
    </w:p>
    <w:p w14:paraId="383D9693" w14:textId="77777777" w:rsidR="00EC2598" w:rsidRDefault="00486E1F">
      <w:r>
        <w:t>In addition, please include the following information in your proposal:</w:t>
      </w:r>
    </w:p>
    <w:p w14:paraId="383D9694" w14:textId="77777777" w:rsidR="00EC2598" w:rsidRDefault="00486E1F">
      <w:pPr>
        <w:numPr>
          <w:ilvl w:val="0"/>
          <w:numId w:val="1"/>
        </w:numPr>
        <w:pBdr>
          <w:top w:val="nil"/>
          <w:left w:val="nil"/>
          <w:bottom w:val="nil"/>
          <w:right w:val="nil"/>
          <w:between w:val="nil"/>
        </w:pBdr>
        <w:spacing w:after="0"/>
      </w:pPr>
      <w:r>
        <w:rPr>
          <w:color w:val="000000"/>
        </w:rPr>
        <w:t>You/your company’s experience in videography</w:t>
      </w:r>
    </w:p>
    <w:p w14:paraId="383D9695" w14:textId="77777777" w:rsidR="00EC2598" w:rsidRDefault="00486E1F">
      <w:pPr>
        <w:numPr>
          <w:ilvl w:val="0"/>
          <w:numId w:val="1"/>
        </w:numPr>
        <w:pBdr>
          <w:top w:val="nil"/>
          <w:left w:val="nil"/>
          <w:bottom w:val="nil"/>
          <w:right w:val="nil"/>
          <w:between w:val="nil"/>
        </w:pBdr>
        <w:spacing w:after="0"/>
      </w:pPr>
      <w:r>
        <w:rPr>
          <w:color w:val="000000"/>
        </w:rPr>
        <w:t xml:space="preserve">A timeline for completing the </w:t>
      </w:r>
      <w:proofErr w:type="gramStart"/>
      <w:r>
        <w:rPr>
          <w:color w:val="000000"/>
        </w:rPr>
        <w:t>project</w:t>
      </w:r>
      <w:proofErr w:type="gramEnd"/>
    </w:p>
    <w:p w14:paraId="383D9696" w14:textId="77777777" w:rsidR="00EC2598" w:rsidRDefault="00486E1F">
      <w:pPr>
        <w:numPr>
          <w:ilvl w:val="0"/>
          <w:numId w:val="1"/>
        </w:numPr>
        <w:pBdr>
          <w:top w:val="nil"/>
          <w:left w:val="nil"/>
          <w:bottom w:val="nil"/>
          <w:right w:val="nil"/>
          <w:between w:val="nil"/>
        </w:pBdr>
      </w:pPr>
      <w:r>
        <w:rPr>
          <w:color w:val="000000"/>
        </w:rPr>
        <w:t>Any references, examples of similar projects, or a link to your portfolio</w:t>
      </w:r>
    </w:p>
    <w:p w14:paraId="383D9697" w14:textId="2DF481CD" w:rsidR="00EC2598" w:rsidRDefault="00486E1F">
      <w:r>
        <w:t xml:space="preserve">We will be evaluating proposals based on price, quality, and ability to meet the project timeline. </w:t>
      </w:r>
      <w:r w:rsidR="00D973A3">
        <w:t xml:space="preserve">Please note that </w:t>
      </w:r>
      <w:r w:rsidR="00412009">
        <w:t xml:space="preserve">our budget </w:t>
      </w:r>
      <w:r w:rsidR="002A12A6">
        <w:t>cannot</w:t>
      </w:r>
      <w:r w:rsidR="00412009">
        <w:t xml:space="preserve"> exceed $15,000. </w:t>
      </w:r>
      <w:r>
        <w:t xml:space="preserve">Please submit your proposal no later than February 29, 2024. If you have any questions or require additional information, please do not hesitate to contact </w:t>
      </w:r>
      <w:proofErr w:type="spellStart"/>
      <w:r>
        <w:t>Benée</w:t>
      </w:r>
      <w:proofErr w:type="spellEnd"/>
      <w:r>
        <w:t xml:space="preserve"> Hershon: </w:t>
      </w:r>
      <w:hyperlink r:id="rId9">
        <w:r>
          <w:rPr>
            <w:color w:val="0000FF"/>
            <w:u w:val="single"/>
          </w:rPr>
          <w:t>benee@cheshireconservation.org</w:t>
        </w:r>
      </w:hyperlink>
    </w:p>
    <w:p w14:paraId="383D9698" w14:textId="77777777" w:rsidR="00EC2598" w:rsidRDefault="00486E1F">
      <w:r>
        <w:t>Thank you for your time and consideration. We look forward to receiving your proposal.</w:t>
      </w:r>
    </w:p>
    <w:sectPr w:rsidR="00EC25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828"/>
    <w:multiLevelType w:val="multilevel"/>
    <w:tmpl w:val="AB3A6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021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98"/>
    <w:rsid w:val="002A12A6"/>
    <w:rsid w:val="00412009"/>
    <w:rsid w:val="00486E1F"/>
    <w:rsid w:val="00D973A3"/>
    <w:rsid w:val="00EC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D9674"/>
  <w15:docId w15:val="{0A266292-10CD-E841-ACFC-EFD97392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benee@cheshire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lT+d5IVRH+ILsrV0GOdfOkQg==">CgMxLjA4AGomChRzdWdnZXN0LjQzNW1jdDFnOWU0dBIOQmVja3kgUm9iaW5zb25yITFGcTgwR0x3enRJVmVjd25URF9MQWdrVWVWbHk2M2x2Zg==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3" ma:contentTypeDescription="Create a new document." ma:contentTypeScope="" ma:versionID="510b5bc2da42db4fe404098e92bffc17">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53a298752e3cda60137fe1b04b345a2"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74FDA-8702-483A-9AE8-C9830CCB6236}">
  <ds:schemaRefs>
    <ds:schemaRef ds:uri="http://schemas.microsoft.com/sharepoint/v3/contenttype/forms"/>
  </ds:schemaRefs>
</ds:datastoreItem>
</file>

<file path=customXml/itemProps2.xml><?xml version="1.0" encoding="utf-8"?>
<ds:datastoreItem xmlns:ds="http://schemas.openxmlformats.org/officeDocument/2006/customXml" ds:itemID="{A506728A-723D-458E-B41E-5968B2DCDDB3}">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1D5624FD-E66A-4404-ACBA-46D8BE93F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CCCD</cp:lastModifiedBy>
  <cp:revision>5</cp:revision>
  <dcterms:created xsi:type="dcterms:W3CDTF">2024-01-16T17:20:00Z</dcterms:created>
  <dcterms:modified xsi:type="dcterms:W3CDTF">2024-01-23T00:28:00Z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y fmtid="{D5CDD505-2E9C-101B-9397-08002B2CF9AE}" pid="3" name="MediaServiceImageTags">
    <vt:lpwstr/>
  </property>
</Properties>
</file>