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3675" w14:textId="77777777" w:rsidR="00051C80" w:rsidRDefault="00051C80">
      <w:pPr>
        <w:ind w:left="0"/>
        <w:rPr>
          <w:rFonts w:ascii="Garamond" w:eastAsia="Garamond" w:hAnsi="Garamond" w:cs="Garamond"/>
          <w:b/>
          <w:color w:val="008000"/>
          <w:sz w:val="32"/>
          <w:szCs w:val="32"/>
        </w:rPr>
      </w:pPr>
    </w:p>
    <w:p w14:paraId="3DEF3676" w14:textId="77777777" w:rsidR="00051C80" w:rsidRDefault="00051C80">
      <w:pPr>
        <w:tabs>
          <w:tab w:val="left" w:pos="0"/>
        </w:tabs>
        <w:ind w:left="0"/>
        <w:jc w:val="center"/>
        <w:rPr>
          <w:rFonts w:ascii="Garamond" w:eastAsia="Garamond" w:hAnsi="Garamond" w:cs="Garamond"/>
          <w:b/>
          <w:color w:val="008000"/>
          <w:sz w:val="12"/>
          <w:szCs w:val="12"/>
        </w:rPr>
      </w:pPr>
    </w:p>
    <w:p w14:paraId="3DEF3677" w14:textId="77777777" w:rsidR="00051C80" w:rsidRDefault="00487AD9">
      <w:pPr>
        <w:tabs>
          <w:tab w:val="left" w:pos="0"/>
        </w:tabs>
        <w:ind w:left="0"/>
        <w:jc w:val="center"/>
        <w:rPr>
          <w:rFonts w:ascii="Calibri" w:eastAsia="Calibri" w:hAnsi="Calibri" w:cs="Calibri"/>
          <w:b/>
          <w:sz w:val="40"/>
          <w:szCs w:val="40"/>
        </w:rPr>
      </w:pPr>
      <w:r>
        <w:rPr>
          <w:rFonts w:ascii="Calibri" w:eastAsia="Calibri" w:hAnsi="Calibri" w:cs="Calibri"/>
          <w:b/>
          <w:noProof/>
          <w:sz w:val="40"/>
          <w:szCs w:val="40"/>
        </w:rPr>
        <w:drawing>
          <wp:inline distT="0" distB="0" distL="0" distR="0" wp14:anchorId="3DEF36DA" wp14:editId="3DEF36DB">
            <wp:extent cx="2510282" cy="1195253"/>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510282" cy="1195253"/>
                    </a:xfrm>
                    <a:prstGeom prst="rect">
                      <a:avLst/>
                    </a:prstGeom>
                    <a:ln/>
                  </pic:spPr>
                </pic:pic>
              </a:graphicData>
            </a:graphic>
          </wp:inline>
        </w:drawing>
      </w:r>
    </w:p>
    <w:p w14:paraId="3DEF3678" w14:textId="77777777" w:rsidR="00051C80" w:rsidRDefault="00487AD9">
      <w:pPr>
        <w:tabs>
          <w:tab w:val="left" w:pos="0"/>
        </w:tabs>
        <w:ind w:left="0"/>
        <w:jc w:val="center"/>
        <w:rPr>
          <w:rFonts w:ascii="Calibri" w:eastAsia="Calibri" w:hAnsi="Calibri" w:cs="Calibri"/>
          <w:b/>
          <w:sz w:val="40"/>
          <w:szCs w:val="40"/>
        </w:rPr>
      </w:pPr>
      <w:r>
        <w:rPr>
          <w:rFonts w:ascii="Calibri" w:eastAsia="Calibri" w:hAnsi="Calibri" w:cs="Calibri"/>
          <w:b/>
          <w:sz w:val="40"/>
          <w:szCs w:val="40"/>
        </w:rPr>
        <w:t xml:space="preserve">Conservation Opportunity Fund </w:t>
      </w:r>
    </w:p>
    <w:p w14:paraId="3DEF3679" w14:textId="60915245" w:rsidR="00051C80" w:rsidRDefault="00487AD9">
      <w:pPr>
        <w:tabs>
          <w:tab w:val="left" w:pos="0"/>
        </w:tabs>
        <w:ind w:left="0"/>
        <w:jc w:val="center"/>
        <w:rPr>
          <w:rFonts w:ascii="Calibri" w:eastAsia="Calibri" w:hAnsi="Calibri" w:cs="Calibri"/>
          <w:b/>
          <w:sz w:val="40"/>
          <w:szCs w:val="40"/>
        </w:rPr>
      </w:pPr>
      <w:r>
        <w:rPr>
          <w:rFonts w:ascii="Calibri" w:eastAsia="Calibri" w:hAnsi="Calibri" w:cs="Calibri"/>
          <w:b/>
          <w:sz w:val="40"/>
          <w:szCs w:val="40"/>
        </w:rPr>
        <w:t>202</w:t>
      </w:r>
      <w:r w:rsidR="00DF7DFE">
        <w:rPr>
          <w:rFonts w:ascii="Calibri" w:eastAsia="Calibri" w:hAnsi="Calibri" w:cs="Calibri"/>
          <w:b/>
          <w:sz w:val="40"/>
          <w:szCs w:val="40"/>
        </w:rPr>
        <w:t>6</w:t>
      </w:r>
      <w:r>
        <w:rPr>
          <w:rFonts w:ascii="Calibri" w:eastAsia="Calibri" w:hAnsi="Calibri" w:cs="Calibri"/>
          <w:b/>
          <w:sz w:val="40"/>
          <w:szCs w:val="40"/>
        </w:rPr>
        <w:t xml:space="preserve"> Request for Proposals </w:t>
      </w:r>
    </w:p>
    <w:p w14:paraId="3DEF367A" w14:textId="77777777" w:rsidR="00051C80" w:rsidRDefault="00487AD9">
      <w:pPr>
        <w:pStyle w:val="Heading1"/>
        <w:numPr>
          <w:ilvl w:val="0"/>
          <w:numId w:val="2"/>
        </w:numPr>
        <w:rPr>
          <w:rFonts w:ascii="Calibri" w:eastAsia="Calibri" w:hAnsi="Calibri" w:cs="Calibri"/>
          <w:sz w:val="28"/>
          <w:szCs w:val="28"/>
        </w:rPr>
      </w:pPr>
      <w:bookmarkStart w:id="0" w:name="_heading=h.gjdgxs" w:colFirst="0" w:colLast="0"/>
      <w:bookmarkEnd w:id="0"/>
      <w:r>
        <w:rPr>
          <w:rFonts w:ascii="Calibri" w:eastAsia="Calibri" w:hAnsi="Calibri" w:cs="Calibri"/>
          <w:sz w:val="28"/>
          <w:szCs w:val="28"/>
        </w:rPr>
        <w:t>Introduction &amp; Summary</w:t>
      </w:r>
    </w:p>
    <w:p w14:paraId="3DEF367B" w14:textId="7F022301" w:rsidR="00051C80" w:rsidRDefault="00487AD9">
      <w:pPr>
        <w:pBdr>
          <w:top w:val="nil"/>
          <w:left w:val="nil"/>
          <w:bottom w:val="nil"/>
          <w:right w:val="nil"/>
          <w:between w:val="nil"/>
        </w:pBdr>
        <w:ind w:left="0"/>
        <w:rPr>
          <w:rFonts w:ascii="Calibri" w:eastAsia="Calibri" w:hAnsi="Calibri" w:cs="Calibri"/>
          <w:color w:val="000000"/>
          <w:sz w:val="24"/>
          <w:szCs w:val="24"/>
        </w:rPr>
      </w:pPr>
      <w:r>
        <w:rPr>
          <w:rFonts w:ascii="Calibri" w:eastAsia="Calibri" w:hAnsi="Calibri" w:cs="Calibri"/>
          <w:color w:val="000000"/>
          <w:sz w:val="24"/>
          <w:szCs w:val="24"/>
        </w:rPr>
        <w:t>The mission of the Conservation Opportunity Fund is to provide funding for owners</w:t>
      </w:r>
      <w:r w:rsidR="00F80D5E">
        <w:rPr>
          <w:rFonts w:ascii="Calibri" w:eastAsia="Calibri" w:hAnsi="Calibri" w:cs="Calibri"/>
          <w:color w:val="000000"/>
          <w:sz w:val="24"/>
          <w:szCs w:val="24"/>
        </w:rPr>
        <w:t xml:space="preserve"> or stewards</w:t>
      </w:r>
      <w:r>
        <w:rPr>
          <w:rFonts w:ascii="Calibri" w:eastAsia="Calibri" w:hAnsi="Calibri" w:cs="Calibri"/>
          <w:color w:val="000000"/>
          <w:sz w:val="24"/>
          <w:szCs w:val="24"/>
        </w:rPr>
        <w:t xml:space="preserve"> of small tracts of land who are interested in improving the wildlife habitat on their property.  This program is an annual opportunity to support environmental stewardship and the ecological integrity of Cheshire County, NH.  </w:t>
      </w:r>
    </w:p>
    <w:p w14:paraId="3DEF367C" w14:textId="77777777" w:rsidR="00051C80" w:rsidRDefault="00051C80">
      <w:pPr>
        <w:pBdr>
          <w:top w:val="nil"/>
          <w:left w:val="nil"/>
          <w:bottom w:val="nil"/>
          <w:right w:val="nil"/>
          <w:between w:val="nil"/>
        </w:pBdr>
        <w:ind w:left="0"/>
        <w:rPr>
          <w:rFonts w:ascii="Calibri" w:eastAsia="Calibri" w:hAnsi="Calibri" w:cs="Calibri"/>
          <w:color w:val="000000"/>
          <w:sz w:val="24"/>
          <w:szCs w:val="24"/>
        </w:rPr>
      </w:pPr>
    </w:p>
    <w:p w14:paraId="3DEF367D" w14:textId="60608591" w:rsidR="00051C80" w:rsidRDefault="00487AD9">
      <w:pPr>
        <w:pBdr>
          <w:top w:val="nil"/>
          <w:left w:val="nil"/>
          <w:bottom w:val="nil"/>
          <w:right w:val="nil"/>
          <w:between w:val="nil"/>
        </w:pBdr>
        <w:ind w:left="0"/>
        <w:rPr>
          <w:rFonts w:ascii="Calibri" w:eastAsia="Calibri" w:hAnsi="Calibri" w:cs="Calibri"/>
          <w:color w:val="000000"/>
          <w:sz w:val="24"/>
          <w:szCs w:val="24"/>
        </w:rPr>
      </w:pPr>
      <w:r>
        <w:rPr>
          <w:rFonts w:ascii="Calibri" w:eastAsia="Calibri" w:hAnsi="Calibri" w:cs="Calibri"/>
          <w:color w:val="000000"/>
          <w:sz w:val="24"/>
          <w:szCs w:val="24"/>
        </w:rPr>
        <w:t xml:space="preserve">The Cheshire County Conservation District (CCCD) requests proposals from landowners </w:t>
      </w:r>
      <w:r w:rsidR="00AB5BBC">
        <w:rPr>
          <w:rFonts w:ascii="Calibri" w:eastAsia="Calibri" w:hAnsi="Calibri" w:cs="Calibri"/>
          <w:color w:val="000000"/>
          <w:sz w:val="24"/>
          <w:szCs w:val="24"/>
        </w:rPr>
        <w:t xml:space="preserve">or land stewards </w:t>
      </w:r>
      <w:r>
        <w:rPr>
          <w:rFonts w:ascii="Calibri" w:eastAsia="Calibri" w:hAnsi="Calibri" w:cs="Calibri"/>
          <w:color w:val="000000"/>
          <w:sz w:val="24"/>
          <w:szCs w:val="24"/>
        </w:rPr>
        <w:t xml:space="preserve">of small tracts, less than 25 acres total, who seek funding to </w:t>
      </w:r>
      <w:r>
        <w:rPr>
          <w:rFonts w:ascii="Calibri" w:eastAsia="Calibri" w:hAnsi="Calibri" w:cs="Calibri"/>
          <w:sz w:val="24"/>
          <w:szCs w:val="24"/>
        </w:rPr>
        <w:t>make a meaningful</w:t>
      </w:r>
      <w:r>
        <w:rPr>
          <w:rFonts w:ascii="Calibri" w:eastAsia="Calibri" w:hAnsi="Calibri" w:cs="Calibri"/>
          <w:color w:val="000000"/>
          <w:sz w:val="24"/>
          <w:szCs w:val="24"/>
        </w:rPr>
        <w:t xml:space="preserve"> long-term impact on wildlife habitat and biodiversity</w:t>
      </w:r>
      <w:r w:rsidR="006D4A49">
        <w:rPr>
          <w:rFonts w:ascii="Calibri" w:eastAsia="Calibri" w:hAnsi="Calibri" w:cs="Calibri"/>
          <w:color w:val="000000"/>
          <w:sz w:val="24"/>
          <w:szCs w:val="24"/>
        </w:rPr>
        <w:t xml:space="preserve"> and </w:t>
      </w:r>
      <w:r w:rsidR="00CD39A1">
        <w:rPr>
          <w:rFonts w:ascii="Calibri" w:eastAsia="Calibri" w:hAnsi="Calibri" w:cs="Calibri"/>
          <w:color w:val="000000"/>
          <w:sz w:val="24"/>
          <w:szCs w:val="24"/>
        </w:rPr>
        <w:t>have a commitment to community engagement and education.</w:t>
      </w:r>
    </w:p>
    <w:p w14:paraId="3DEF367E" w14:textId="77777777" w:rsidR="00051C80" w:rsidRDefault="00051C80">
      <w:pPr>
        <w:pBdr>
          <w:top w:val="nil"/>
          <w:left w:val="nil"/>
          <w:bottom w:val="nil"/>
          <w:right w:val="nil"/>
          <w:between w:val="nil"/>
        </w:pBdr>
        <w:tabs>
          <w:tab w:val="left" w:pos="4360"/>
        </w:tabs>
        <w:ind w:left="0"/>
        <w:rPr>
          <w:rFonts w:ascii="Calibri" w:eastAsia="Calibri" w:hAnsi="Calibri" w:cs="Calibri"/>
          <w:color w:val="000000"/>
          <w:sz w:val="24"/>
          <w:szCs w:val="24"/>
        </w:rPr>
      </w:pPr>
    </w:p>
    <w:p w14:paraId="3DEF367F" w14:textId="77777777" w:rsidR="00051C80" w:rsidRDefault="00487AD9">
      <w:pPr>
        <w:pBdr>
          <w:top w:val="nil"/>
          <w:left w:val="nil"/>
          <w:bottom w:val="nil"/>
          <w:right w:val="nil"/>
          <w:between w:val="nil"/>
        </w:pBdr>
        <w:tabs>
          <w:tab w:val="left" w:pos="4360"/>
        </w:tabs>
        <w:ind w:left="0"/>
        <w:rPr>
          <w:rFonts w:ascii="Calibri" w:eastAsia="Calibri" w:hAnsi="Calibri" w:cs="Calibri"/>
          <w:color w:val="000000"/>
          <w:sz w:val="24"/>
          <w:szCs w:val="24"/>
        </w:rPr>
      </w:pPr>
      <w:r>
        <w:rPr>
          <w:rFonts w:ascii="Calibri" w:eastAsia="Calibri" w:hAnsi="Calibri" w:cs="Calibri"/>
          <w:color w:val="000000"/>
          <w:sz w:val="24"/>
          <w:szCs w:val="24"/>
        </w:rPr>
        <w:t xml:space="preserve">Priority will be given to projects that: </w:t>
      </w:r>
      <w:r>
        <w:rPr>
          <w:rFonts w:ascii="Calibri" w:eastAsia="Calibri" w:hAnsi="Calibri" w:cs="Calibri"/>
          <w:color w:val="000000"/>
          <w:sz w:val="24"/>
          <w:szCs w:val="24"/>
        </w:rPr>
        <w:tab/>
      </w:r>
    </w:p>
    <w:p w14:paraId="3DEF3680" w14:textId="77777777" w:rsidR="00051C80" w:rsidRDefault="00487AD9">
      <w:pPr>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Follow application guidelines</w:t>
      </w:r>
    </w:p>
    <w:p w14:paraId="3DEF3681" w14:textId="77777777" w:rsidR="00051C80" w:rsidRDefault="00487AD9">
      <w:pPr>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Answer all questions with detail and use the application form directly</w:t>
      </w:r>
    </w:p>
    <w:p w14:paraId="3DEF3682" w14:textId="77777777" w:rsidR="00051C80" w:rsidRDefault="00487AD9">
      <w:pPr>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Have a detailed plan for site preparation, education, long-term maintenance and sustainability </w:t>
      </w:r>
    </w:p>
    <w:p w14:paraId="3DEF3683" w14:textId="77777777" w:rsidR="00051C80" w:rsidRDefault="00487AD9">
      <w:pPr>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Demonstrate landowner inputs of time and resources</w:t>
      </w:r>
    </w:p>
    <w:p w14:paraId="3DEF3684" w14:textId="77777777" w:rsidR="00051C80" w:rsidRDefault="00487AD9">
      <w:pPr>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Are informed by the ecology of our region</w:t>
      </w:r>
    </w:p>
    <w:p w14:paraId="3DEF3685" w14:textId="77777777" w:rsidR="00051C80" w:rsidRDefault="00487AD9">
      <w:pPr>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Provide opportunities to partner with the CCCD to offer community education </w:t>
      </w:r>
    </w:p>
    <w:p w14:paraId="013EABE9" w14:textId="1B17D779" w:rsidR="00650F3B" w:rsidRDefault="008A16AF">
      <w:pPr>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Projects with an emphasis on community engagement. This includes s</w:t>
      </w:r>
      <w:r w:rsidR="00650F3B">
        <w:rPr>
          <w:rFonts w:ascii="Calibri" w:eastAsia="Calibri" w:hAnsi="Calibri" w:cs="Calibri"/>
          <w:color w:val="000000"/>
          <w:sz w:val="24"/>
          <w:szCs w:val="24"/>
        </w:rPr>
        <w:t xml:space="preserve">chool and community-based projects (e.g. schools, religious institutions, municipalities, </w:t>
      </w:r>
      <w:r>
        <w:rPr>
          <w:rFonts w:ascii="Calibri" w:eastAsia="Calibri" w:hAnsi="Calibri" w:cs="Calibri"/>
          <w:color w:val="000000"/>
          <w:sz w:val="24"/>
          <w:szCs w:val="24"/>
        </w:rPr>
        <w:t xml:space="preserve">public facing businesses, </w:t>
      </w:r>
      <w:r w:rsidR="00650F3B">
        <w:rPr>
          <w:rFonts w:ascii="Calibri" w:eastAsia="Calibri" w:hAnsi="Calibri" w:cs="Calibri"/>
          <w:color w:val="000000"/>
          <w:sz w:val="24"/>
          <w:szCs w:val="24"/>
        </w:rPr>
        <w:t xml:space="preserve">neighborhood groups, </w:t>
      </w:r>
      <w:r>
        <w:rPr>
          <w:rFonts w:ascii="Calibri" w:eastAsia="Calibri" w:hAnsi="Calibri" w:cs="Calibri"/>
          <w:color w:val="000000"/>
          <w:sz w:val="24"/>
          <w:szCs w:val="24"/>
        </w:rPr>
        <w:t xml:space="preserve">individuals with a demonstrated plan of engaging their community, </w:t>
      </w:r>
      <w:r w:rsidR="00650F3B">
        <w:rPr>
          <w:rFonts w:ascii="Calibri" w:eastAsia="Calibri" w:hAnsi="Calibri" w:cs="Calibri"/>
          <w:color w:val="000000"/>
          <w:sz w:val="24"/>
          <w:szCs w:val="24"/>
        </w:rPr>
        <w:t>community centers, etc.)</w:t>
      </w:r>
    </w:p>
    <w:p w14:paraId="3DEF3686" w14:textId="77777777" w:rsidR="00051C80" w:rsidRDefault="00051C80">
      <w:pPr>
        <w:pBdr>
          <w:top w:val="nil"/>
          <w:left w:val="nil"/>
          <w:bottom w:val="nil"/>
          <w:right w:val="nil"/>
          <w:between w:val="nil"/>
        </w:pBdr>
        <w:tabs>
          <w:tab w:val="left" w:pos="4360"/>
        </w:tabs>
        <w:ind w:left="720"/>
        <w:rPr>
          <w:rFonts w:ascii="Calibri" w:eastAsia="Calibri" w:hAnsi="Calibri" w:cs="Calibri"/>
          <w:color w:val="000000"/>
          <w:sz w:val="24"/>
          <w:szCs w:val="24"/>
        </w:rPr>
      </w:pPr>
    </w:p>
    <w:p w14:paraId="3DEF3687" w14:textId="77777777" w:rsidR="00051C80" w:rsidRDefault="00487AD9">
      <w:pPr>
        <w:pBdr>
          <w:top w:val="nil"/>
          <w:left w:val="nil"/>
          <w:bottom w:val="nil"/>
          <w:right w:val="nil"/>
          <w:between w:val="nil"/>
        </w:pBdr>
        <w:ind w:left="0"/>
        <w:rPr>
          <w:rFonts w:ascii="Calibri" w:eastAsia="Calibri" w:hAnsi="Calibri" w:cs="Calibri"/>
          <w:color w:val="000000"/>
          <w:sz w:val="24"/>
          <w:szCs w:val="24"/>
        </w:rPr>
      </w:pPr>
      <w:r>
        <w:rPr>
          <w:rFonts w:ascii="Calibri" w:eastAsia="Calibri" w:hAnsi="Calibri" w:cs="Calibri"/>
          <w:color w:val="000000"/>
          <w:sz w:val="24"/>
          <w:szCs w:val="24"/>
        </w:rPr>
        <w:t xml:space="preserve">The following will not be funded: </w:t>
      </w:r>
    </w:p>
    <w:p w14:paraId="3DEF3688" w14:textId="026F1142" w:rsidR="00051C80" w:rsidRDefault="00487AD9">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Landowner</w:t>
      </w:r>
      <w:r w:rsidR="00BE39D3">
        <w:rPr>
          <w:rFonts w:ascii="Calibri" w:eastAsia="Calibri" w:hAnsi="Calibri" w:cs="Calibri"/>
          <w:color w:val="000000"/>
          <w:sz w:val="24"/>
          <w:szCs w:val="24"/>
        </w:rPr>
        <w:t>/land manager</w:t>
      </w:r>
      <w:r>
        <w:rPr>
          <w:rFonts w:ascii="Calibri" w:eastAsia="Calibri" w:hAnsi="Calibri" w:cs="Calibri"/>
          <w:color w:val="000000"/>
          <w:sz w:val="24"/>
          <w:szCs w:val="24"/>
        </w:rPr>
        <w:t xml:space="preserve"> time </w:t>
      </w:r>
    </w:p>
    <w:p w14:paraId="3DEF3689" w14:textId="77777777" w:rsidR="00051C80" w:rsidRDefault="00487AD9">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Research and feasibility studies</w:t>
      </w:r>
    </w:p>
    <w:p w14:paraId="3DEF368A" w14:textId="77777777" w:rsidR="00051C80" w:rsidRDefault="00487AD9">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Efforts that will not lead to improved wildlife habitat</w:t>
      </w:r>
    </w:p>
    <w:p w14:paraId="3DEF368B" w14:textId="77777777" w:rsidR="00051C80" w:rsidRDefault="00487AD9">
      <w:pPr>
        <w:pStyle w:val="Heading1"/>
        <w:numPr>
          <w:ilvl w:val="0"/>
          <w:numId w:val="2"/>
        </w:numPr>
        <w:rPr>
          <w:rFonts w:ascii="Calibri" w:eastAsia="Calibri" w:hAnsi="Calibri" w:cs="Calibri"/>
          <w:sz w:val="28"/>
          <w:szCs w:val="28"/>
        </w:rPr>
      </w:pPr>
      <w:bookmarkStart w:id="1" w:name="_heading=h.30j0zll" w:colFirst="0" w:colLast="0"/>
      <w:bookmarkEnd w:id="1"/>
      <w:r>
        <w:rPr>
          <w:rFonts w:ascii="Calibri" w:eastAsia="Calibri" w:hAnsi="Calibri" w:cs="Calibri"/>
          <w:sz w:val="28"/>
          <w:szCs w:val="28"/>
        </w:rPr>
        <w:t>Eligible Applicants &amp; Projects</w:t>
      </w:r>
    </w:p>
    <w:p w14:paraId="3DEF368C" w14:textId="77777777" w:rsidR="00051C80" w:rsidRDefault="00487AD9">
      <w:pPr>
        <w:ind w:left="0"/>
        <w:rPr>
          <w:rFonts w:ascii="Calibri" w:eastAsia="Calibri" w:hAnsi="Calibri" w:cs="Calibri"/>
          <w:sz w:val="24"/>
          <w:szCs w:val="24"/>
        </w:rPr>
      </w:pPr>
      <w:r>
        <w:rPr>
          <w:rFonts w:ascii="Calibri" w:eastAsia="Calibri" w:hAnsi="Calibri" w:cs="Calibri"/>
          <w:b/>
          <w:sz w:val="24"/>
          <w:szCs w:val="24"/>
        </w:rPr>
        <w:t>A. Eligible Applicants</w:t>
      </w:r>
      <w:r>
        <w:rPr>
          <w:rFonts w:ascii="Calibri" w:eastAsia="Calibri" w:hAnsi="Calibri" w:cs="Calibri"/>
          <w:sz w:val="24"/>
          <w:szCs w:val="24"/>
        </w:rPr>
        <w:t xml:space="preserve"> </w:t>
      </w:r>
    </w:p>
    <w:p w14:paraId="3DEF368D" w14:textId="11437C58" w:rsidR="00051C80" w:rsidRDefault="00487AD9">
      <w:pPr>
        <w:ind w:left="0"/>
        <w:rPr>
          <w:rFonts w:ascii="Calibri" w:eastAsia="Calibri" w:hAnsi="Calibri" w:cs="Calibri"/>
          <w:sz w:val="24"/>
          <w:szCs w:val="24"/>
        </w:rPr>
      </w:pPr>
      <w:r>
        <w:rPr>
          <w:rFonts w:ascii="Calibri" w:eastAsia="Calibri" w:hAnsi="Calibri" w:cs="Calibri"/>
          <w:sz w:val="24"/>
          <w:szCs w:val="24"/>
        </w:rPr>
        <w:t xml:space="preserve">Landowners and land </w:t>
      </w:r>
      <w:r w:rsidR="00BE39D3">
        <w:rPr>
          <w:rFonts w:ascii="Calibri" w:eastAsia="Calibri" w:hAnsi="Calibri" w:cs="Calibri"/>
          <w:sz w:val="24"/>
          <w:szCs w:val="24"/>
        </w:rPr>
        <w:t>stewards</w:t>
      </w:r>
      <w:r>
        <w:rPr>
          <w:rFonts w:ascii="Calibri" w:eastAsia="Calibri" w:hAnsi="Calibri" w:cs="Calibri"/>
          <w:sz w:val="24"/>
          <w:szCs w:val="24"/>
        </w:rPr>
        <w:t xml:space="preserve"> with site security (e.g.</w:t>
      </w:r>
      <w:r w:rsidR="00F22E03">
        <w:rPr>
          <w:rFonts w:ascii="Calibri" w:eastAsia="Calibri" w:hAnsi="Calibri" w:cs="Calibri"/>
          <w:sz w:val="24"/>
          <w:szCs w:val="24"/>
        </w:rPr>
        <w:t xml:space="preserve"> </w:t>
      </w:r>
      <w:r>
        <w:rPr>
          <w:rFonts w:ascii="Calibri" w:eastAsia="Calibri" w:hAnsi="Calibri" w:cs="Calibri"/>
          <w:sz w:val="24"/>
          <w:szCs w:val="24"/>
        </w:rPr>
        <w:t xml:space="preserve">long-term lease) in Cheshire County, NH with tracts of land 25 acres or less.  This can include individuals, businesses, farmers, and/or forestland owners. </w:t>
      </w:r>
    </w:p>
    <w:p w14:paraId="3DEF368E" w14:textId="4840FC14" w:rsidR="00051C80" w:rsidRDefault="00487AD9">
      <w:pPr>
        <w:ind w:left="0"/>
        <w:rPr>
          <w:rFonts w:ascii="Calibri" w:eastAsia="Calibri" w:hAnsi="Calibri" w:cs="Calibri"/>
          <w:sz w:val="24"/>
          <w:szCs w:val="24"/>
        </w:rPr>
      </w:pPr>
      <w:r>
        <w:rPr>
          <w:rFonts w:ascii="Calibri" w:eastAsia="Calibri" w:hAnsi="Calibri" w:cs="Calibri"/>
          <w:sz w:val="24"/>
          <w:szCs w:val="24"/>
        </w:rPr>
        <w:t>Funding is not eligible for projects that have already been installed or are in progress.  Successful grantees from past years must wait 2 years before applying again (Example: If you received a grant in 202</w:t>
      </w:r>
      <w:r w:rsidR="00C65873">
        <w:rPr>
          <w:rFonts w:ascii="Calibri" w:eastAsia="Calibri" w:hAnsi="Calibri" w:cs="Calibri"/>
          <w:sz w:val="24"/>
          <w:szCs w:val="24"/>
        </w:rPr>
        <w:t>1</w:t>
      </w:r>
      <w:r>
        <w:rPr>
          <w:rFonts w:ascii="Calibri" w:eastAsia="Calibri" w:hAnsi="Calibri" w:cs="Calibri"/>
          <w:sz w:val="24"/>
          <w:szCs w:val="24"/>
        </w:rPr>
        <w:t xml:space="preserve"> you can apply again in 202</w:t>
      </w:r>
      <w:r w:rsidR="00C65873">
        <w:rPr>
          <w:rFonts w:ascii="Calibri" w:eastAsia="Calibri" w:hAnsi="Calibri" w:cs="Calibri"/>
          <w:sz w:val="24"/>
          <w:szCs w:val="24"/>
        </w:rPr>
        <w:t>4</w:t>
      </w:r>
      <w:r>
        <w:rPr>
          <w:rFonts w:ascii="Calibri" w:eastAsia="Calibri" w:hAnsi="Calibri" w:cs="Calibri"/>
          <w:sz w:val="24"/>
          <w:szCs w:val="24"/>
        </w:rPr>
        <w:t>).</w:t>
      </w:r>
    </w:p>
    <w:p w14:paraId="5A80C20F" w14:textId="77777777" w:rsidR="008A5C94" w:rsidRDefault="008A5C94">
      <w:pPr>
        <w:ind w:left="0"/>
        <w:rPr>
          <w:rFonts w:ascii="Calibri" w:eastAsia="Calibri" w:hAnsi="Calibri" w:cs="Calibri"/>
          <w:sz w:val="24"/>
          <w:szCs w:val="24"/>
        </w:rPr>
      </w:pPr>
    </w:p>
    <w:p w14:paraId="0B84F993" w14:textId="3F0E719F" w:rsidR="008A5C94" w:rsidRDefault="00EA480B">
      <w:pPr>
        <w:ind w:left="0"/>
        <w:rPr>
          <w:rFonts w:ascii="Calibri" w:eastAsia="Calibri" w:hAnsi="Calibri" w:cs="Calibri"/>
          <w:sz w:val="24"/>
          <w:szCs w:val="24"/>
        </w:rPr>
      </w:pPr>
      <w:r>
        <w:rPr>
          <w:rFonts w:ascii="Calibri" w:eastAsia="Calibri" w:hAnsi="Calibri" w:cs="Calibri"/>
          <w:sz w:val="24"/>
          <w:szCs w:val="24"/>
        </w:rPr>
        <w:lastRenderedPageBreak/>
        <w:t>All projects must only utilize plants that are native to the northeast region to ensure success and longevity. Applications th</w:t>
      </w:r>
      <w:r w:rsidR="00A75186">
        <w:rPr>
          <w:rFonts w:ascii="Calibri" w:eastAsia="Calibri" w:hAnsi="Calibri" w:cs="Calibri"/>
          <w:sz w:val="24"/>
          <w:szCs w:val="24"/>
        </w:rPr>
        <w:t xml:space="preserve">at include non-native plants will not be considered for funding. </w:t>
      </w:r>
      <w:r w:rsidR="002046D1">
        <w:rPr>
          <w:rFonts w:ascii="Calibri" w:eastAsia="Calibri" w:hAnsi="Calibri" w:cs="Calibri"/>
          <w:sz w:val="24"/>
          <w:szCs w:val="24"/>
        </w:rPr>
        <w:t xml:space="preserve">Applicants should demonstrate a commitment to community engagement and education with their projects. </w:t>
      </w:r>
      <w:r w:rsidR="00650F3B">
        <w:rPr>
          <w:rFonts w:ascii="Calibri" w:eastAsia="Calibri" w:hAnsi="Calibri" w:cs="Calibri"/>
          <w:sz w:val="24"/>
          <w:szCs w:val="24"/>
        </w:rPr>
        <w:t xml:space="preserve">The </w:t>
      </w:r>
      <w:r w:rsidR="006D5104">
        <w:rPr>
          <w:rFonts w:ascii="Calibri" w:eastAsia="Calibri" w:hAnsi="Calibri" w:cs="Calibri"/>
          <w:sz w:val="24"/>
          <w:szCs w:val="24"/>
        </w:rPr>
        <w:t>Conserv</w:t>
      </w:r>
      <w:r w:rsidR="00890AEC">
        <w:rPr>
          <w:rFonts w:ascii="Calibri" w:eastAsia="Calibri" w:hAnsi="Calibri" w:cs="Calibri"/>
          <w:sz w:val="24"/>
          <w:szCs w:val="24"/>
        </w:rPr>
        <w:t xml:space="preserve">ation Opportunity Grant </w:t>
      </w:r>
      <w:r w:rsidR="00650F3B">
        <w:rPr>
          <w:rFonts w:ascii="Calibri" w:eastAsia="Calibri" w:hAnsi="Calibri" w:cs="Calibri"/>
          <w:sz w:val="24"/>
          <w:szCs w:val="24"/>
        </w:rPr>
        <w:t>will only provide funding for eligible plants, shrubs and seeds and will not be applicable to trees.</w:t>
      </w:r>
    </w:p>
    <w:p w14:paraId="3DEF368F" w14:textId="77777777" w:rsidR="00051C80" w:rsidRDefault="00051C80">
      <w:pPr>
        <w:ind w:left="0"/>
        <w:rPr>
          <w:rFonts w:ascii="Calibri" w:eastAsia="Calibri" w:hAnsi="Calibri" w:cs="Calibri"/>
          <w:sz w:val="24"/>
          <w:szCs w:val="24"/>
        </w:rPr>
      </w:pPr>
    </w:p>
    <w:p w14:paraId="3DEF3690" w14:textId="77777777" w:rsidR="00051C80" w:rsidRDefault="00487AD9">
      <w:pPr>
        <w:ind w:left="0"/>
        <w:rPr>
          <w:rFonts w:ascii="Calibri" w:eastAsia="Calibri" w:hAnsi="Calibri" w:cs="Calibri"/>
          <w:b/>
          <w:sz w:val="24"/>
          <w:szCs w:val="24"/>
        </w:rPr>
      </w:pPr>
      <w:r>
        <w:rPr>
          <w:rFonts w:ascii="Calibri" w:eastAsia="Calibri" w:hAnsi="Calibri" w:cs="Calibri"/>
          <w:b/>
          <w:sz w:val="24"/>
          <w:szCs w:val="24"/>
        </w:rPr>
        <w:t xml:space="preserve">B. Eligible Projects </w:t>
      </w:r>
    </w:p>
    <w:p w14:paraId="3DEF3691" w14:textId="77777777" w:rsidR="00051C80" w:rsidRDefault="00487AD9">
      <w:pPr>
        <w:ind w:left="0"/>
        <w:rPr>
          <w:rFonts w:ascii="Calibri" w:eastAsia="Calibri" w:hAnsi="Calibri" w:cs="Calibri"/>
          <w:sz w:val="24"/>
          <w:szCs w:val="24"/>
        </w:rPr>
      </w:pPr>
      <w:r>
        <w:rPr>
          <w:rFonts w:ascii="Calibri" w:eastAsia="Calibri" w:hAnsi="Calibri" w:cs="Calibri"/>
          <w:sz w:val="24"/>
          <w:szCs w:val="24"/>
        </w:rPr>
        <w:t xml:space="preserve">The following project types are eligible: </w:t>
      </w:r>
    </w:p>
    <w:p w14:paraId="3DEF3692" w14:textId="77777777" w:rsidR="00051C80" w:rsidRDefault="00487AD9">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Installation of native pollinator habitat </w:t>
      </w:r>
    </w:p>
    <w:p w14:paraId="3DEF3693" w14:textId="77777777" w:rsidR="00051C80" w:rsidRDefault="00487AD9">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Installation of rain gardens </w:t>
      </w:r>
    </w:p>
    <w:p w14:paraId="3DEF3694" w14:textId="77777777" w:rsidR="00051C80" w:rsidRDefault="00487AD9">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Creation/maintenance of early successional habitat </w:t>
      </w:r>
    </w:p>
    <w:p w14:paraId="3DEF3695" w14:textId="6B6C2B7A" w:rsidR="00051C80" w:rsidRDefault="00487AD9">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Creation of vegetated buffers on surface waters (e.g. lakes, streams, </w:t>
      </w:r>
      <w:r w:rsidR="007D442F">
        <w:rPr>
          <w:rFonts w:ascii="Calibri" w:eastAsia="Calibri" w:hAnsi="Calibri" w:cs="Calibri"/>
          <w:color w:val="000000"/>
          <w:sz w:val="24"/>
          <w:szCs w:val="24"/>
        </w:rPr>
        <w:t>etc.</w:t>
      </w:r>
      <w:r>
        <w:rPr>
          <w:rFonts w:ascii="Calibri" w:eastAsia="Calibri" w:hAnsi="Calibri" w:cs="Calibri"/>
          <w:color w:val="000000"/>
          <w:sz w:val="24"/>
          <w:szCs w:val="24"/>
        </w:rPr>
        <w:t>)</w:t>
      </w:r>
    </w:p>
    <w:p w14:paraId="3DEF3696" w14:textId="77777777" w:rsidR="00051C80" w:rsidRDefault="00487AD9">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Conversion of lawns and/or fields to native plant gardens  </w:t>
      </w:r>
    </w:p>
    <w:p w14:paraId="3DEF3697" w14:textId="1BC312CF" w:rsidR="00051C80" w:rsidRDefault="00487AD9">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If you have a project </w:t>
      </w:r>
      <w:r>
        <w:rPr>
          <w:rFonts w:ascii="Calibri" w:eastAsia="Calibri" w:hAnsi="Calibri" w:cs="Calibri"/>
          <w:sz w:val="24"/>
          <w:szCs w:val="24"/>
        </w:rPr>
        <w:t>idea that</w:t>
      </w:r>
      <w:r>
        <w:rPr>
          <w:rFonts w:ascii="Calibri" w:eastAsia="Calibri" w:hAnsi="Calibri" w:cs="Calibri"/>
          <w:color w:val="000000"/>
          <w:sz w:val="24"/>
          <w:szCs w:val="24"/>
        </w:rPr>
        <w:t xml:space="preserve"> is not listed here, please call the CCCD office to inquire about eligibility, phone: 603-</w:t>
      </w:r>
      <w:r w:rsidR="00725AB4">
        <w:rPr>
          <w:rFonts w:ascii="Calibri" w:eastAsia="Calibri" w:hAnsi="Calibri" w:cs="Calibri"/>
          <w:color w:val="000000"/>
          <w:sz w:val="24"/>
          <w:szCs w:val="24"/>
        </w:rPr>
        <w:t>90</w:t>
      </w:r>
      <w:r w:rsidR="001964AF">
        <w:rPr>
          <w:rFonts w:ascii="Calibri" w:eastAsia="Calibri" w:hAnsi="Calibri" w:cs="Calibri"/>
          <w:color w:val="000000"/>
          <w:sz w:val="24"/>
          <w:szCs w:val="24"/>
        </w:rPr>
        <w:t>4-3011</w:t>
      </w:r>
    </w:p>
    <w:p w14:paraId="3DEF3698" w14:textId="77777777" w:rsidR="00051C80" w:rsidRDefault="00051C80">
      <w:pPr>
        <w:pBdr>
          <w:top w:val="nil"/>
          <w:left w:val="nil"/>
          <w:bottom w:val="nil"/>
          <w:right w:val="nil"/>
          <w:between w:val="nil"/>
        </w:pBdr>
        <w:ind w:left="720"/>
        <w:rPr>
          <w:rFonts w:ascii="Calibri" w:eastAsia="Calibri" w:hAnsi="Calibri" w:cs="Calibri"/>
          <w:color w:val="000000"/>
          <w:sz w:val="24"/>
          <w:szCs w:val="24"/>
        </w:rPr>
      </w:pPr>
    </w:p>
    <w:p w14:paraId="3DEF3699" w14:textId="77777777" w:rsidR="00051C80" w:rsidRDefault="00487AD9">
      <w:pPr>
        <w:ind w:left="0"/>
        <w:rPr>
          <w:rFonts w:ascii="Calibri" w:eastAsia="Calibri" w:hAnsi="Calibri" w:cs="Calibri"/>
          <w:b/>
          <w:sz w:val="24"/>
          <w:szCs w:val="24"/>
        </w:rPr>
      </w:pPr>
      <w:r>
        <w:rPr>
          <w:rFonts w:ascii="Calibri" w:eastAsia="Calibri" w:hAnsi="Calibri" w:cs="Calibri"/>
          <w:b/>
          <w:sz w:val="24"/>
          <w:szCs w:val="24"/>
        </w:rPr>
        <w:t xml:space="preserve">C. Description of Project Types </w:t>
      </w:r>
    </w:p>
    <w:p w14:paraId="3DEF369A" w14:textId="77777777" w:rsidR="00051C80" w:rsidRDefault="00487AD9">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Pollinator Habitat – Areas planted with native vegetation that provide nectar and pollen sources as well as offering a low-disturbance area for nesting and egg-laying.   </w:t>
      </w:r>
    </w:p>
    <w:p w14:paraId="3DEF369B" w14:textId="77777777" w:rsidR="00051C80" w:rsidRDefault="00487AD9">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Rain Gardens – Depressed areas of a landscape that collect rainwater from a roof, driveway, or street and allows water to soak into the ground.  They are planted with native perennials and shrubs and are important for managing stormwater runoff and improving water quality.  </w:t>
      </w:r>
    </w:p>
    <w:p w14:paraId="3DEF369C" w14:textId="623D41A0" w:rsidR="00051C80" w:rsidRDefault="00487AD9">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Early Successional Habitat – Old fields, shrublands, and young forests are often referred to as early succession habitat.  These are increasingly uncommon </w:t>
      </w:r>
      <w:r w:rsidR="00854738">
        <w:rPr>
          <w:rFonts w:ascii="Calibri" w:eastAsia="Calibri" w:hAnsi="Calibri" w:cs="Calibri"/>
          <w:color w:val="000000"/>
          <w:sz w:val="24"/>
          <w:szCs w:val="24"/>
        </w:rPr>
        <w:t>in</w:t>
      </w:r>
      <w:r>
        <w:rPr>
          <w:rFonts w:ascii="Calibri" w:eastAsia="Calibri" w:hAnsi="Calibri" w:cs="Calibri"/>
          <w:color w:val="000000"/>
          <w:sz w:val="24"/>
          <w:szCs w:val="24"/>
        </w:rPr>
        <w:t xml:space="preserve"> the NH landscape and are important for a diversity of wildlife.  </w:t>
      </w:r>
    </w:p>
    <w:p w14:paraId="3DEF369D" w14:textId="77777777" w:rsidR="00051C80" w:rsidRDefault="00487AD9">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Vegetated Buffers – Along surface waters buffers are planted with native trees, shrubs, and perennials to reduce erosion and improve water quality.  </w:t>
      </w:r>
    </w:p>
    <w:p w14:paraId="3DEF369E" w14:textId="77777777" w:rsidR="00051C80" w:rsidRDefault="00487AD9">
      <w:pPr>
        <w:pStyle w:val="Heading1"/>
        <w:numPr>
          <w:ilvl w:val="0"/>
          <w:numId w:val="2"/>
        </w:numPr>
        <w:tabs>
          <w:tab w:val="left" w:pos="-360"/>
        </w:tabs>
        <w:rPr>
          <w:rFonts w:ascii="Calibri" w:eastAsia="Calibri" w:hAnsi="Calibri" w:cs="Calibri"/>
          <w:sz w:val="28"/>
          <w:szCs w:val="28"/>
        </w:rPr>
      </w:pPr>
      <w:bookmarkStart w:id="2" w:name="_heading=h.1fob9te" w:colFirst="0" w:colLast="0"/>
      <w:bookmarkEnd w:id="2"/>
      <w:r>
        <w:rPr>
          <w:rFonts w:ascii="Calibri" w:eastAsia="Calibri" w:hAnsi="Calibri" w:cs="Calibri"/>
          <w:sz w:val="28"/>
          <w:szCs w:val="28"/>
        </w:rPr>
        <w:t>Program Funding and Project Duration</w:t>
      </w:r>
    </w:p>
    <w:p w14:paraId="3DEF369F" w14:textId="77777777" w:rsidR="00051C80" w:rsidRDefault="00487AD9">
      <w:pPr>
        <w:ind w:left="0"/>
        <w:rPr>
          <w:rFonts w:ascii="Calibri" w:eastAsia="Calibri" w:hAnsi="Calibri" w:cs="Calibri"/>
          <w:b/>
          <w:sz w:val="24"/>
          <w:szCs w:val="24"/>
        </w:rPr>
      </w:pPr>
      <w:r>
        <w:rPr>
          <w:rFonts w:ascii="Calibri" w:eastAsia="Calibri" w:hAnsi="Calibri" w:cs="Calibri"/>
          <w:b/>
          <w:sz w:val="24"/>
          <w:szCs w:val="24"/>
        </w:rPr>
        <w:t>A. Funding Availability</w:t>
      </w:r>
    </w:p>
    <w:p w14:paraId="3DEF36A0" w14:textId="77777777" w:rsidR="00051C80" w:rsidRDefault="00487AD9">
      <w:pPr>
        <w:ind w:left="0"/>
        <w:rPr>
          <w:rFonts w:ascii="Calibri" w:eastAsia="Calibri" w:hAnsi="Calibri" w:cs="Calibri"/>
          <w:sz w:val="24"/>
          <w:szCs w:val="24"/>
        </w:rPr>
      </w:pPr>
      <w:r>
        <w:rPr>
          <w:rFonts w:ascii="Calibri" w:eastAsia="Calibri" w:hAnsi="Calibri" w:cs="Calibri"/>
          <w:sz w:val="24"/>
          <w:szCs w:val="24"/>
        </w:rPr>
        <w:t xml:space="preserve">Awards no greater than $1,500 will be considered.  Program administrators reserve the right to offer funding to selected projects at an amount less or more than what is requested in the application budget. </w:t>
      </w:r>
    </w:p>
    <w:p w14:paraId="3DEF36A1" w14:textId="77777777" w:rsidR="00051C80" w:rsidRDefault="00051C80">
      <w:pPr>
        <w:ind w:left="360"/>
        <w:rPr>
          <w:rFonts w:ascii="Calibri" w:eastAsia="Calibri" w:hAnsi="Calibri" w:cs="Calibri"/>
          <w:sz w:val="24"/>
          <w:szCs w:val="24"/>
        </w:rPr>
      </w:pPr>
    </w:p>
    <w:p w14:paraId="3DEF36A2" w14:textId="77777777" w:rsidR="00051C80" w:rsidRDefault="00487AD9">
      <w:pPr>
        <w:ind w:left="0"/>
        <w:rPr>
          <w:rFonts w:ascii="Calibri" w:eastAsia="Calibri" w:hAnsi="Calibri" w:cs="Calibri"/>
          <w:sz w:val="24"/>
          <w:szCs w:val="24"/>
        </w:rPr>
      </w:pPr>
      <w:r>
        <w:rPr>
          <w:rFonts w:ascii="Calibri" w:eastAsia="Calibri" w:hAnsi="Calibri" w:cs="Calibri"/>
          <w:sz w:val="24"/>
          <w:szCs w:val="24"/>
        </w:rPr>
        <w:t xml:space="preserve">Grants are paid on a reimbursement basis.  At project completion, the grantee will submit a request for reimbursement along with the final report.  This will be accompanied by copies of all invoices/receipts that are expected to be reimbursed. Grantees will also be asked to submit a record of the time and funds they spent on completing the project that was not covered by the grant.  Reimbursements will only be made for eligible expenses and will not exceed the grant award.  </w:t>
      </w:r>
    </w:p>
    <w:p w14:paraId="3DEF36A3" w14:textId="77777777" w:rsidR="00051C80" w:rsidRDefault="00051C80">
      <w:pPr>
        <w:ind w:left="0"/>
        <w:rPr>
          <w:rFonts w:ascii="Calibri" w:eastAsia="Calibri" w:hAnsi="Calibri" w:cs="Calibri"/>
          <w:sz w:val="24"/>
          <w:szCs w:val="24"/>
        </w:rPr>
      </w:pPr>
    </w:p>
    <w:p w14:paraId="3DEF36A4" w14:textId="77777777" w:rsidR="00051C80" w:rsidRDefault="00487AD9">
      <w:pPr>
        <w:ind w:left="0"/>
        <w:rPr>
          <w:rFonts w:ascii="Calibri" w:eastAsia="Calibri" w:hAnsi="Calibri" w:cs="Calibri"/>
          <w:b/>
          <w:sz w:val="24"/>
          <w:szCs w:val="24"/>
        </w:rPr>
      </w:pPr>
      <w:r>
        <w:rPr>
          <w:rFonts w:ascii="Calibri" w:eastAsia="Calibri" w:hAnsi="Calibri" w:cs="Calibri"/>
          <w:b/>
          <w:sz w:val="24"/>
          <w:szCs w:val="24"/>
        </w:rPr>
        <w:t>B. Project Timeframe: Grant Award Funding Decisions and Allocations</w:t>
      </w:r>
    </w:p>
    <w:tbl>
      <w:tblPr>
        <w:tblStyle w:val="a0"/>
        <w:tblpPr w:leftFromText="180" w:rightFromText="180" w:vertAnchor="text" w:horzAnchor="margin" w:tblpY="1703"/>
        <w:tblW w:w="10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30"/>
        <w:gridCol w:w="4875"/>
      </w:tblGrid>
      <w:tr w:rsidR="00872C7E" w14:paraId="4ECBBE5C" w14:textId="77777777" w:rsidTr="00872C7E">
        <w:trPr>
          <w:trHeight w:val="388"/>
        </w:trPr>
        <w:tc>
          <w:tcPr>
            <w:tcW w:w="6030" w:type="dxa"/>
            <w:tcMar>
              <w:top w:w="100" w:type="dxa"/>
              <w:left w:w="100" w:type="dxa"/>
              <w:bottom w:w="100" w:type="dxa"/>
              <w:right w:w="100" w:type="dxa"/>
            </w:tcMar>
          </w:tcPr>
          <w:p w14:paraId="62A86689" w14:textId="77777777" w:rsidR="00872C7E" w:rsidRDefault="00872C7E" w:rsidP="00872C7E">
            <w:pPr>
              <w:keepNext/>
              <w:ind w:firstLine="1080"/>
              <w:rPr>
                <w:rFonts w:ascii="Calibri" w:eastAsia="Calibri" w:hAnsi="Calibri" w:cs="Calibri"/>
                <w:sz w:val="24"/>
                <w:szCs w:val="24"/>
              </w:rPr>
            </w:pPr>
            <w:r>
              <w:rPr>
                <w:rFonts w:ascii="Calibri" w:eastAsia="Calibri" w:hAnsi="Calibri" w:cs="Calibri"/>
                <w:b/>
                <w:smallCaps/>
                <w:sz w:val="22"/>
                <w:szCs w:val="22"/>
              </w:rPr>
              <w:lastRenderedPageBreak/>
              <w:t>Process</w:t>
            </w:r>
          </w:p>
        </w:tc>
        <w:tc>
          <w:tcPr>
            <w:tcW w:w="4875" w:type="dxa"/>
            <w:tcMar>
              <w:top w:w="100" w:type="dxa"/>
              <w:left w:w="100" w:type="dxa"/>
              <w:bottom w:w="100" w:type="dxa"/>
              <w:right w:w="100" w:type="dxa"/>
            </w:tcMar>
          </w:tcPr>
          <w:p w14:paraId="717273A7" w14:textId="77777777" w:rsidR="00872C7E" w:rsidRDefault="00872C7E" w:rsidP="00872C7E">
            <w:pPr>
              <w:keepNext/>
              <w:ind w:left="-18"/>
              <w:rPr>
                <w:rFonts w:ascii="Calibri" w:eastAsia="Calibri" w:hAnsi="Calibri" w:cs="Calibri"/>
                <w:sz w:val="24"/>
                <w:szCs w:val="24"/>
              </w:rPr>
            </w:pPr>
            <w:r>
              <w:rPr>
                <w:rFonts w:ascii="Calibri" w:eastAsia="Calibri" w:hAnsi="Calibri" w:cs="Calibri"/>
                <w:b/>
                <w:smallCaps/>
                <w:sz w:val="22"/>
                <w:szCs w:val="22"/>
              </w:rPr>
              <w:t>Approximate Time Frame</w:t>
            </w:r>
          </w:p>
        </w:tc>
      </w:tr>
      <w:tr w:rsidR="00872C7E" w14:paraId="11169F23" w14:textId="77777777" w:rsidTr="00872C7E">
        <w:trPr>
          <w:trHeight w:val="403"/>
        </w:trPr>
        <w:tc>
          <w:tcPr>
            <w:tcW w:w="6030" w:type="dxa"/>
            <w:tcMar>
              <w:top w:w="100" w:type="dxa"/>
              <w:left w:w="100" w:type="dxa"/>
              <w:bottom w:w="100" w:type="dxa"/>
              <w:right w:w="100" w:type="dxa"/>
            </w:tcMar>
          </w:tcPr>
          <w:p w14:paraId="7952B073" w14:textId="77777777" w:rsidR="00872C7E" w:rsidRDefault="00872C7E" w:rsidP="00872C7E">
            <w:pPr>
              <w:keepNext/>
              <w:ind w:left="360"/>
              <w:rPr>
                <w:rFonts w:ascii="Calibri" w:eastAsia="Calibri" w:hAnsi="Calibri" w:cs="Calibri"/>
                <w:sz w:val="24"/>
                <w:szCs w:val="24"/>
              </w:rPr>
            </w:pPr>
            <w:r>
              <w:rPr>
                <w:rFonts w:ascii="Calibri" w:eastAsia="Calibri" w:hAnsi="Calibri" w:cs="Calibri"/>
                <w:sz w:val="22"/>
                <w:szCs w:val="22"/>
              </w:rPr>
              <w:t>1.   RFP is available.</w:t>
            </w:r>
          </w:p>
        </w:tc>
        <w:tc>
          <w:tcPr>
            <w:tcW w:w="4875" w:type="dxa"/>
            <w:tcMar>
              <w:top w:w="100" w:type="dxa"/>
              <w:left w:w="100" w:type="dxa"/>
              <w:bottom w:w="100" w:type="dxa"/>
              <w:right w:w="100" w:type="dxa"/>
            </w:tcMar>
          </w:tcPr>
          <w:p w14:paraId="74483498" w14:textId="77777777" w:rsidR="00872C7E" w:rsidRDefault="00872C7E" w:rsidP="00872C7E">
            <w:pPr>
              <w:keepNext/>
              <w:ind w:left="0"/>
              <w:rPr>
                <w:rFonts w:ascii="Calibri" w:eastAsia="Calibri" w:hAnsi="Calibri" w:cs="Calibri"/>
                <w:sz w:val="24"/>
                <w:szCs w:val="24"/>
              </w:rPr>
            </w:pPr>
            <w:r>
              <w:rPr>
                <w:rFonts w:ascii="Calibri" w:eastAsia="Calibri" w:hAnsi="Calibri" w:cs="Calibri"/>
                <w:sz w:val="22"/>
                <w:szCs w:val="22"/>
              </w:rPr>
              <w:t>November 1</w:t>
            </w:r>
          </w:p>
        </w:tc>
      </w:tr>
      <w:tr w:rsidR="00872C7E" w14:paraId="0CF1FD5A" w14:textId="77777777" w:rsidTr="00872C7E">
        <w:trPr>
          <w:trHeight w:val="262"/>
        </w:trPr>
        <w:tc>
          <w:tcPr>
            <w:tcW w:w="6030" w:type="dxa"/>
            <w:tcMar>
              <w:top w:w="100" w:type="dxa"/>
              <w:left w:w="100" w:type="dxa"/>
              <w:bottom w:w="100" w:type="dxa"/>
              <w:right w:w="100" w:type="dxa"/>
            </w:tcMar>
          </w:tcPr>
          <w:p w14:paraId="2BE3B531" w14:textId="77777777" w:rsidR="00872C7E" w:rsidRDefault="00872C7E" w:rsidP="00872C7E">
            <w:pPr>
              <w:keepNext/>
              <w:ind w:left="360"/>
              <w:rPr>
                <w:rFonts w:ascii="Calibri" w:eastAsia="Calibri" w:hAnsi="Calibri" w:cs="Calibri"/>
                <w:sz w:val="24"/>
                <w:szCs w:val="24"/>
              </w:rPr>
            </w:pPr>
            <w:r>
              <w:rPr>
                <w:rFonts w:ascii="Calibri" w:eastAsia="Calibri" w:hAnsi="Calibri" w:cs="Calibri"/>
                <w:sz w:val="22"/>
                <w:szCs w:val="22"/>
              </w:rPr>
              <w:t>2.  Optional Zoom Informational Session</w:t>
            </w:r>
          </w:p>
        </w:tc>
        <w:tc>
          <w:tcPr>
            <w:tcW w:w="4875" w:type="dxa"/>
            <w:tcMar>
              <w:top w:w="100" w:type="dxa"/>
              <w:left w:w="100" w:type="dxa"/>
              <w:bottom w:w="100" w:type="dxa"/>
              <w:right w:w="100" w:type="dxa"/>
            </w:tcMar>
          </w:tcPr>
          <w:p w14:paraId="59AAEA79" w14:textId="79F22591" w:rsidR="00872C7E" w:rsidRDefault="00DC1BF1" w:rsidP="00872C7E">
            <w:pPr>
              <w:keepNext/>
              <w:ind w:left="0"/>
              <w:rPr>
                <w:rFonts w:ascii="Calibri" w:eastAsia="Calibri" w:hAnsi="Calibri" w:cs="Calibri"/>
                <w:sz w:val="24"/>
                <w:szCs w:val="24"/>
              </w:rPr>
            </w:pPr>
            <w:r>
              <w:rPr>
                <w:rFonts w:ascii="Calibri" w:eastAsia="Calibri" w:hAnsi="Calibri" w:cs="Calibri"/>
                <w:sz w:val="22"/>
                <w:szCs w:val="22"/>
              </w:rPr>
              <w:t>Thursday, December 12th</w:t>
            </w:r>
            <w:r w:rsidR="00872C7E">
              <w:rPr>
                <w:rFonts w:ascii="Calibri" w:eastAsia="Calibri" w:hAnsi="Calibri" w:cs="Calibri"/>
                <w:sz w:val="22"/>
                <w:szCs w:val="22"/>
              </w:rPr>
              <w:t xml:space="preserve"> at 6:00PM, </w:t>
            </w:r>
            <w:hyperlink r:id="rId12">
              <w:r w:rsidR="00872C7E">
                <w:rPr>
                  <w:rFonts w:ascii="Calibri" w:eastAsia="Calibri" w:hAnsi="Calibri" w:cs="Calibri"/>
                  <w:color w:val="1155CC"/>
                  <w:sz w:val="22"/>
                  <w:szCs w:val="22"/>
                  <w:u w:val="single"/>
                </w:rPr>
                <w:t>Register Here!</w:t>
              </w:r>
            </w:hyperlink>
          </w:p>
        </w:tc>
      </w:tr>
      <w:tr w:rsidR="00872C7E" w14:paraId="5088AF5E" w14:textId="77777777" w:rsidTr="00872C7E">
        <w:trPr>
          <w:trHeight w:val="433"/>
        </w:trPr>
        <w:tc>
          <w:tcPr>
            <w:tcW w:w="6030" w:type="dxa"/>
            <w:tcMar>
              <w:top w:w="100" w:type="dxa"/>
              <w:left w:w="100" w:type="dxa"/>
              <w:bottom w:w="100" w:type="dxa"/>
              <w:right w:w="100" w:type="dxa"/>
            </w:tcMar>
          </w:tcPr>
          <w:p w14:paraId="3A910D8F" w14:textId="77777777" w:rsidR="00872C7E" w:rsidRDefault="00872C7E" w:rsidP="00872C7E">
            <w:pPr>
              <w:keepNext/>
              <w:ind w:left="360"/>
              <w:rPr>
                <w:rFonts w:ascii="Calibri" w:eastAsia="Calibri" w:hAnsi="Calibri" w:cs="Calibri"/>
                <w:sz w:val="24"/>
                <w:szCs w:val="24"/>
              </w:rPr>
            </w:pPr>
            <w:r>
              <w:rPr>
                <w:rFonts w:ascii="Calibri" w:eastAsia="Calibri" w:hAnsi="Calibri" w:cs="Calibri"/>
                <w:sz w:val="22"/>
                <w:szCs w:val="22"/>
              </w:rPr>
              <w:t>3.   Proposals are due.</w:t>
            </w:r>
          </w:p>
        </w:tc>
        <w:tc>
          <w:tcPr>
            <w:tcW w:w="4875" w:type="dxa"/>
            <w:tcMar>
              <w:top w:w="100" w:type="dxa"/>
              <w:left w:w="100" w:type="dxa"/>
              <w:bottom w:w="100" w:type="dxa"/>
              <w:right w:w="100" w:type="dxa"/>
            </w:tcMar>
          </w:tcPr>
          <w:p w14:paraId="69C1F2B3" w14:textId="77777777" w:rsidR="00872C7E" w:rsidRDefault="00872C7E" w:rsidP="00872C7E">
            <w:pPr>
              <w:keepNext/>
              <w:ind w:left="0"/>
              <w:rPr>
                <w:rFonts w:ascii="Calibri" w:eastAsia="Calibri" w:hAnsi="Calibri" w:cs="Calibri"/>
                <w:sz w:val="24"/>
                <w:szCs w:val="24"/>
              </w:rPr>
            </w:pPr>
            <w:r>
              <w:rPr>
                <w:rFonts w:ascii="Calibri" w:eastAsia="Calibri" w:hAnsi="Calibri" w:cs="Calibri"/>
                <w:sz w:val="22"/>
                <w:szCs w:val="22"/>
              </w:rPr>
              <w:t>February 1</w:t>
            </w:r>
          </w:p>
        </w:tc>
      </w:tr>
      <w:tr w:rsidR="00872C7E" w14:paraId="162A103E" w14:textId="77777777" w:rsidTr="00872C7E">
        <w:tc>
          <w:tcPr>
            <w:tcW w:w="6030" w:type="dxa"/>
            <w:tcMar>
              <w:top w:w="100" w:type="dxa"/>
              <w:left w:w="100" w:type="dxa"/>
              <w:bottom w:w="100" w:type="dxa"/>
              <w:right w:w="100" w:type="dxa"/>
            </w:tcMar>
          </w:tcPr>
          <w:p w14:paraId="26BC8A08" w14:textId="77777777" w:rsidR="00872C7E" w:rsidRDefault="00872C7E" w:rsidP="00872C7E">
            <w:pPr>
              <w:keepNext/>
              <w:ind w:left="360"/>
              <w:rPr>
                <w:rFonts w:ascii="Calibri" w:eastAsia="Calibri" w:hAnsi="Calibri" w:cs="Calibri"/>
                <w:sz w:val="24"/>
                <w:szCs w:val="24"/>
              </w:rPr>
            </w:pPr>
            <w:r>
              <w:rPr>
                <w:rFonts w:ascii="Calibri" w:eastAsia="Calibri" w:hAnsi="Calibri" w:cs="Calibri"/>
                <w:sz w:val="22"/>
                <w:szCs w:val="22"/>
              </w:rPr>
              <w:t>4.   Proposal review process. Applicants may be contacted for additional information to clarify the project.</w:t>
            </w:r>
          </w:p>
        </w:tc>
        <w:tc>
          <w:tcPr>
            <w:tcW w:w="4875" w:type="dxa"/>
            <w:tcMar>
              <w:top w:w="100" w:type="dxa"/>
              <w:left w:w="100" w:type="dxa"/>
              <w:bottom w:w="100" w:type="dxa"/>
              <w:right w:w="100" w:type="dxa"/>
            </w:tcMar>
          </w:tcPr>
          <w:p w14:paraId="2A08296D" w14:textId="77777777" w:rsidR="00872C7E" w:rsidRDefault="00872C7E" w:rsidP="00872C7E">
            <w:pPr>
              <w:keepNext/>
              <w:ind w:left="0"/>
              <w:rPr>
                <w:rFonts w:ascii="Calibri" w:eastAsia="Calibri" w:hAnsi="Calibri" w:cs="Calibri"/>
                <w:sz w:val="24"/>
                <w:szCs w:val="24"/>
              </w:rPr>
            </w:pPr>
            <w:r>
              <w:rPr>
                <w:rFonts w:ascii="Calibri" w:eastAsia="Calibri" w:hAnsi="Calibri" w:cs="Calibri"/>
                <w:sz w:val="22"/>
                <w:szCs w:val="22"/>
              </w:rPr>
              <w:t>February 1-February 28</w:t>
            </w:r>
          </w:p>
        </w:tc>
      </w:tr>
      <w:tr w:rsidR="00872C7E" w14:paraId="04959670" w14:textId="77777777" w:rsidTr="00872C7E">
        <w:tc>
          <w:tcPr>
            <w:tcW w:w="6030" w:type="dxa"/>
            <w:tcMar>
              <w:top w:w="100" w:type="dxa"/>
              <w:left w:w="100" w:type="dxa"/>
              <w:bottom w:w="100" w:type="dxa"/>
              <w:right w:w="100" w:type="dxa"/>
            </w:tcMar>
          </w:tcPr>
          <w:p w14:paraId="66BDE599" w14:textId="77777777" w:rsidR="00872C7E" w:rsidRDefault="00872C7E" w:rsidP="00872C7E">
            <w:pPr>
              <w:keepNext/>
              <w:ind w:left="0"/>
              <w:rPr>
                <w:rFonts w:ascii="Calibri" w:eastAsia="Calibri" w:hAnsi="Calibri" w:cs="Calibri"/>
                <w:sz w:val="24"/>
                <w:szCs w:val="24"/>
              </w:rPr>
            </w:pPr>
            <w:r>
              <w:rPr>
                <w:rFonts w:ascii="Calibri" w:eastAsia="Calibri" w:hAnsi="Calibri" w:cs="Calibri"/>
                <w:sz w:val="22"/>
                <w:szCs w:val="22"/>
              </w:rPr>
              <w:t xml:space="preserve">5.  All Applicants are notified of funding decision. </w:t>
            </w:r>
          </w:p>
        </w:tc>
        <w:tc>
          <w:tcPr>
            <w:tcW w:w="4875" w:type="dxa"/>
            <w:tcMar>
              <w:top w:w="100" w:type="dxa"/>
              <w:left w:w="100" w:type="dxa"/>
              <w:bottom w:w="100" w:type="dxa"/>
              <w:right w:w="100" w:type="dxa"/>
            </w:tcMar>
          </w:tcPr>
          <w:p w14:paraId="1E1E1EF0" w14:textId="77777777" w:rsidR="00872C7E" w:rsidRDefault="00872C7E" w:rsidP="00872C7E">
            <w:pPr>
              <w:keepNext/>
              <w:ind w:left="72"/>
              <w:rPr>
                <w:rFonts w:ascii="Calibri" w:eastAsia="Calibri" w:hAnsi="Calibri" w:cs="Calibri"/>
                <w:sz w:val="24"/>
                <w:szCs w:val="24"/>
              </w:rPr>
            </w:pPr>
            <w:r>
              <w:rPr>
                <w:rFonts w:ascii="Calibri" w:eastAsia="Calibri" w:hAnsi="Calibri" w:cs="Calibri"/>
                <w:sz w:val="22"/>
                <w:szCs w:val="22"/>
              </w:rPr>
              <w:t>March 15</w:t>
            </w:r>
          </w:p>
        </w:tc>
      </w:tr>
      <w:tr w:rsidR="00872C7E" w14:paraId="782FFEAE" w14:textId="77777777" w:rsidTr="00872C7E">
        <w:tc>
          <w:tcPr>
            <w:tcW w:w="6030" w:type="dxa"/>
            <w:tcMar>
              <w:top w:w="100" w:type="dxa"/>
              <w:left w:w="100" w:type="dxa"/>
              <w:bottom w:w="100" w:type="dxa"/>
              <w:right w:w="100" w:type="dxa"/>
            </w:tcMar>
          </w:tcPr>
          <w:p w14:paraId="79B8F178" w14:textId="77777777" w:rsidR="00872C7E" w:rsidRDefault="00872C7E" w:rsidP="00872C7E">
            <w:pPr>
              <w:keepNext/>
              <w:ind w:left="360"/>
              <w:rPr>
                <w:rFonts w:ascii="Calibri" w:eastAsia="Calibri" w:hAnsi="Calibri" w:cs="Calibri"/>
                <w:sz w:val="24"/>
                <w:szCs w:val="24"/>
              </w:rPr>
            </w:pPr>
            <w:r>
              <w:rPr>
                <w:rFonts w:ascii="Calibri" w:eastAsia="Calibri" w:hAnsi="Calibri" w:cs="Calibri"/>
                <w:sz w:val="22"/>
                <w:szCs w:val="22"/>
              </w:rPr>
              <w:t>6.  Project ends and report and photos are due.</w:t>
            </w:r>
          </w:p>
        </w:tc>
        <w:tc>
          <w:tcPr>
            <w:tcW w:w="4875" w:type="dxa"/>
            <w:tcMar>
              <w:top w:w="100" w:type="dxa"/>
              <w:left w:w="100" w:type="dxa"/>
              <w:bottom w:w="100" w:type="dxa"/>
              <w:right w:w="100" w:type="dxa"/>
            </w:tcMar>
          </w:tcPr>
          <w:p w14:paraId="47147DEE" w14:textId="77777777" w:rsidR="00872C7E" w:rsidRDefault="00872C7E" w:rsidP="00872C7E">
            <w:pPr>
              <w:keepNext/>
              <w:ind w:left="72"/>
              <w:rPr>
                <w:rFonts w:ascii="Calibri" w:eastAsia="Calibri" w:hAnsi="Calibri" w:cs="Calibri"/>
                <w:sz w:val="24"/>
                <w:szCs w:val="24"/>
              </w:rPr>
            </w:pPr>
            <w:r>
              <w:rPr>
                <w:rFonts w:ascii="Calibri" w:eastAsia="Calibri" w:hAnsi="Calibri" w:cs="Calibri"/>
                <w:sz w:val="22"/>
                <w:szCs w:val="22"/>
              </w:rPr>
              <w:t xml:space="preserve">December 31 </w:t>
            </w:r>
          </w:p>
        </w:tc>
      </w:tr>
    </w:tbl>
    <w:p w14:paraId="1DCC732F" w14:textId="77777777" w:rsidR="00872C7E" w:rsidRDefault="00872C7E">
      <w:pPr>
        <w:ind w:left="0"/>
        <w:rPr>
          <w:rFonts w:ascii="Calibri" w:eastAsia="Calibri" w:hAnsi="Calibri" w:cs="Calibri"/>
          <w:sz w:val="24"/>
          <w:szCs w:val="24"/>
        </w:rPr>
      </w:pPr>
    </w:p>
    <w:p w14:paraId="3DEF36A5" w14:textId="0A3C325D" w:rsidR="00051C80" w:rsidRDefault="00487AD9">
      <w:pPr>
        <w:ind w:left="0"/>
        <w:rPr>
          <w:rFonts w:ascii="Calibri" w:eastAsia="Calibri" w:hAnsi="Calibri" w:cs="Calibri"/>
          <w:sz w:val="24"/>
          <w:szCs w:val="24"/>
        </w:rPr>
      </w:pPr>
      <w:r>
        <w:rPr>
          <w:rFonts w:ascii="Calibri" w:eastAsia="Calibri" w:hAnsi="Calibri" w:cs="Calibri"/>
          <w:sz w:val="24"/>
          <w:szCs w:val="24"/>
        </w:rPr>
        <w:t>Project must be completed and the final report submitted by December 31, 202</w:t>
      </w:r>
      <w:r w:rsidR="00684CAC">
        <w:rPr>
          <w:rFonts w:ascii="Calibri" w:eastAsia="Calibri" w:hAnsi="Calibri" w:cs="Calibri"/>
          <w:sz w:val="24"/>
          <w:szCs w:val="24"/>
        </w:rPr>
        <w:t>5</w:t>
      </w:r>
      <w:r>
        <w:rPr>
          <w:rFonts w:ascii="Calibri" w:eastAsia="Calibri" w:hAnsi="Calibri" w:cs="Calibri"/>
          <w:sz w:val="24"/>
          <w:szCs w:val="24"/>
        </w:rPr>
        <w:t xml:space="preserve">.  </w:t>
      </w:r>
    </w:p>
    <w:p w14:paraId="3DEF36BC" w14:textId="77777777" w:rsidR="00051C80" w:rsidRDefault="00051C80">
      <w:pPr>
        <w:ind w:left="0"/>
        <w:rPr>
          <w:rFonts w:ascii="Calibri" w:eastAsia="Calibri" w:hAnsi="Calibri" w:cs="Calibri"/>
          <w:sz w:val="24"/>
          <w:szCs w:val="24"/>
        </w:rPr>
      </w:pPr>
    </w:p>
    <w:p w14:paraId="3DEF36BD" w14:textId="77777777" w:rsidR="00051C80" w:rsidRDefault="00487AD9">
      <w:pPr>
        <w:pStyle w:val="Heading1"/>
        <w:numPr>
          <w:ilvl w:val="0"/>
          <w:numId w:val="2"/>
        </w:numPr>
        <w:rPr>
          <w:rFonts w:ascii="Calibri" w:eastAsia="Calibri" w:hAnsi="Calibri" w:cs="Calibri"/>
          <w:sz w:val="28"/>
          <w:szCs w:val="28"/>
        </w:rPr>
      </w:pPr>
      <w:bookmarkStart w:id="3" w:name="_heading=h.3znysh7" w:colFirst="0" w:colLast="0"/>
      <w:bookmarkEnd w:id="3"/>
      <w:r>
        <w:rPr>
          <w:rFonts w:ascii="Calibri" w:eastAsia="Calibri" w:hAnsi="Calibri" w:cs="Calibri"/>
          <w:sz w:val="28"/>
          <w:szCs w:val="28"/>
        </w:rPr>
        <w:t>Application Submittal Procedure</w:t>
      </w:r>
    </w:p>
    <w:p w14:paraId="3DEF36BE" w14:textId="232EA87D" w:rsidR="00051C80" w:rsidRDefault="00487AD9">
      <w:pPr>
        <w:pBdr>
          <w:top w:val="nil"/>
          <w:left w:val="nil"/>
          <w:bottom w:val="nil"/>
          <w:right w:val="nil"/>
          <w:between w:val="nil"/>
        </w:pBdr>
        <w:ind w:left="0"/>
        <w:rPr>
          <w:rFonts w:ascii="Calibri" w:eastAsia="Calibri" w:hAnsi="Calibri" w:cs="Calibri"/>
          <w:b/>
          <w:color w:val="000000"/>
          <w:sz w:val="24"/>
          <w:szCs w:val="24"/>
          <w:u w:val="single"/>
        </w:rPr>
      </w:pPr>
      <w:r>
        <w:rPr>
          <w:rFonts w:ascii="Calibri" w:eastAsia="Calibri" w:hAnsi="Calibri" w:cs="Calibri"/>
          <w:color w:val="000000"/>
          <w:sz w:val="24"/>
          <w:szCs w:val="24"/>
        </w:rPr>
        <w:t xml:space="preserve">The proposal can be submitted digitally or by hard copy in the mail.  Digital copies are preferred.  Applications must be emailed or postmarked by the due date.  </w:t>
      </w:r>
      <w:r>
        <w:rPr>
          <w:rFonts w:ascii="Calibri" w:eastAsia="Calibri" w:hAnsi="Calibri" w:cs="Calibri"/>
          <w:b/>
          <w:color w:val="000000"/>
          <w:sz w:val="24"/>
          <w:szCs w:val="24"/>
          <w:u w:val="single"/>
        </w:rPr>
        <w:t>Proposal Due Date: February 1, 202</w:t>
      </w:r>
      <w:r w:rsidR="006D4A49">
        <w:rPr>
          <w:rFonts w:ascii="Calibri" w:eastAsia="Calibri" w:hAnsi="Calibri" w:cs="Calibri"/>
          <w:b/>
          <w:sz w:val="24"/>
          <w:szCs w:val="24"/>
          <w:u w:val="single"/>
        </w:rPr>
        <w:t>6</w:t>
      </w:r>
    </w:p>
    <w:p w14:paraId="3DEF36BF" w14:textId="77777777" w:rsidR="00051C80" w:rsidRDefault="00487AD9">
      <w:pPr>
        <w:numPr>
          <w:ilvl w:val="0"/>
          <w:numId w:val="3"/>
        </w:numPr>
        <w:rPr>
          <w:rFonts w:ascii="Calibri" w:eastAsia="Calibri" w:hAnsi="Calibri" w:cs="Calibri"/>
          <w:b/>
          <w:sz w:val="24"/>
          <w:szCs w:val="24"/>
        </w:rPr>
      </w:pPr>
      <w:r>
        <w:rPr>
          <w:rFonts w:ascii="Calibri" w:eastAsia="Calibri" w:hAnsi="Calibri" w:cs="Calibri"/>
          <w:b/>
          <w:sz w:val="24"/>
          <w:szCs w:val="24"/>
        </w:rPr>
        <w:t>Proposals Mailed to:</w:t>
      </w:r>
    </w:p>
    <w:p w14:paraId="3DEF36C0" w14:textId="77777777" w:rsidR="00051C80" w:rsidRDefault="00487AD9">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color w:val="000000"/>
          <w:sz w:val="24"/>
          <w:szCs w:val="24"/>
        </w:rPr>
        <w:t xml:space="preserve">Conservation Opportunity Fund </w:t>
      </w:r>
    </w:p>
    <w:p w14:paraId="3DEF36C1" w14:textId="77777777" w:rsidR="00051C80" w:rsidRDefault="00487AD9">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color w:val="000000"/>
          <w:sz w:val="24"/>
          <w:szCs w:val="24"/>
        </w:rPr>
        <w:t>Cheshire County Conservation District</w:t>
      </w:r>
    </w:p>
    <w:p w14:paraId="3DEF36C2" w14:textId="77777777" w:rsidR="00051C80" w:rsidRDefault="00487AD9">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color w:val="000000"/>
          <w:sz w:val="24"/>
          <w:szCs w:val="24"/>
        </w:rPr>
        <w:t>11 Industrial Park Dr</w:t>
      </w:r>
    </w:p>
    <w:p w14:paraId="3DEF36C3" w14:textId="77777777" w:rsidR="00051C80" w:rsidRDefault="00487AD9">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color w:val="000000"/>
          <w:sz w:val="24"/>
          <w:szCs w:val="24"/>
        </w:rPr>
        <w:t xml:space="preserve">Walpole NH 03608  </w:t>
      </w:r>
    </w:p>
    <w:p w14:paraId="3DEF36C4" w14:textId="42BC5CF8" w:rsidR="00051C80" w:rsidRDefault="00487AD9">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 xml:space="preserve"> </w:t>
      </w:r>
      <w:r>
        <w:rPr>
          <w:rFonts w:ascii="Calibri" w:eastAsia="Calibri" w:hAnsi="Calibri" w:cs="Calibri"/>
          <w:b/>
          <w:i/>
          <w:sz w:val="24"/>
          <w:szCs w:val="24"/>
        </w:rPr>
        <w:t>O</w:t>
      </w:r>
      <w:r>
        <w:rPr>
          <w:rFonts w:ascii="Calibri" w:eastAsia="Calibri" w:hAnsi="Calibri" w:cs="Calibri"/>
          <w:b/>
          <w:i/>
          <w:color w:val="000000"/>
          <w:sz w:val="24"/>
          <w:szCs w:val="24"/>
        </w:rPr>
        <w:t xml:space="preserve">r </w:t>
      </w:r>
      <w:r>
        <w:rPr>
          <w:rFonts w:ascii="Calibri" w:eastAsia="Calibri" w:hAnsi="Calibri" w:cs="Calibri"/>
          <w:b/>
          <w:color w:val="000000"/>
          <w:sz w:val="24"/>
          <w:szCs w:val="24"/>
        </w:rPr>
        <w:t>emailed to:</w:t>
      </w:r>
      <w:r>
        <w:rPr>
          <w:rFonts w:ascii="Calibri" w:eastAsia="Calibri" w:hAnsi="Calibri" w:cs="Calibri"/>
          <w:b/>
          <w:i/>
          <w:color w:val="000000"/>
          <w:sz w:val="24"/>
          <w:szCs w:val="24"/>
        </w:rPr>
        <w:t xml:space="preserve"> </w:t>
      </w:r>
      <w:hyperlink r:id="rId13" w:history="1">
        <w:r w:rsidR="00684CAC" w:rsidRPr="00742E57">
          <w:rPr>
            <w:rStyle w:val="Hyperlink"/>
            <w:rFonts w:ascii="Calibri" w:eastAsia="Calibri" w:hAnsi="Calibri" w:cs="Calibri"/>
            <w:sz w:val="24"/>
            <w:szCs w:val="24"/>
          </w:rPr>
          <w:t>info@cheshireconservation.org</w:t>
        </w:r>
      </w:hyperlink>
      <w:r>
        <w:rPr>
          <w:rFonts w:ascii="Calibri" w:eastAsia="Calibri" w:hAnsi="Calibri" w:cs="Calibri"/>
          <w:color w:val="000000"/>
          <w:sz w:val="24"/>
          <w:szCs w:val="24"/>
        </w:rPr>
        <w:t xml:space="preserve"> </w:t>
      </w:r>
    </w:p>
    <w:p w14:paraId="5FD66B21" w14:textId="26A31993" w:rsidR="00FD28B4" w:rsidRPr="00FD28B4" w:rsidRDefault="00FD28B4" w:rsidP="00FD28B4">
      <w:pPr>
        <w:pStyle w:val="ListParagraph"/>
        <w:pBdr>
          <w:top w:val="nil"/>
          <w:left w:val="nil"/>
          <w:bottom w:val="nil"/>
          <w:right w:val="nil"/>
          <w:between w:val="nil"/>
        </w:pBdr>
        <w:ind w:left="360"/>
        <w:rPr>
          <w:rFonts w:eastAsia="Calibri"/>
          <w:b/>
          <w:bCs/>
          <w:iCs/>
          <w:color w:val="000000"/>
          <w:sz w:val="24"/>
          <w:szCs w:val="24"/>
        </w:rPr>
      </w:pPr>
      <w:r w:rsidRPr="00FD28B4">
        <w:rPr>
          <w:rFonts w:eastAsia="Calibri"/>
          <w:b/>
          <w:bCs/>
          <w:iCs/>
          <w:color w:val="000000"/>
          <w:sz w:val="24"/>
          <w:szCs w:val="24"/>
        </w:rPr>
        <w:t xml:space="preserve">Please include: </w:t>
      </w:r>
      <w:r w:rsidRPr="00FD28B4">
        <w:rPr>
          <w:rFonts w:eastAsia="Calibri"/>
          <w:iCs/>
          <w:color w:val="000000"/>
          <w:sz w:val="24"/>
          <w:szCs w:val="24"/>
        </w:rPr>
        <w:t>“</w:t>
      </w:r>
      <w:r w:rsidR="007228FB">
        <w:rPr>
          <w:rFonts w:eastAsia="Calibri"/>
          <w:iCs/>
          <w:color w:val="000000"/>
          <w:sz w:val="24"/>
          <w:szCs w:val="24"/>
        </w:rPr>
        <w:t>Conservation Opportunity Fund</w:t>
      </w:r>
      <w:r w:rsidRPr="00FD28B4">
        <w:rPr>
          <w:rFonts w:eastAsia="Calibri"/>
          <w:iCs/>
          <w:color w:val="000000"/>
          <w:sz w:val="24"/>
          <w:szCs w:val="24"/>
        </w:rPr>
        <w:t xml:space="preserve"> Application” in the email subject line.</w:t>
      </w:r>
      <w:r w:rsidRPr="00FD28B4">
        <w:rPr>
          <w:rFonts w:eastAsia="Calibri"/>
          <w:b/>
          <w:bCs/>
          <w:iCs/>
          <w:color w:val="000000"/>
          <w:sz w:val="24"/>
          <w:szCs w:val="24"/>
        </w:rPr>
        <w:t xml:space="preserve"> </w:t>
      </w:r>
    </w:p>
    <w:p w14:paraId="3FD8BFA8" w14:textId="37148E14" w:rsidR="00FD28B4" w:rsidRPr="00FD28B4" w:rsidRDefault="00FD28B4" w:rsidP="00FD28B4">
      <w:pPr>
        <w:pStyle w:val="ListParagraph"/>
        <w:pBdr>
          <w:top w:val="nil"/>
          <w:left w:val="nil"/>
          <w:bottom w:val="nil"/>
          <w:right w:val="nil"/>
          <w:between w:val="nil"/>
        </w:pBdr>
        <w:ind w:left="360"/>
        <w:rPr>
          <w:rFonts w:eastAsia="Calibri"/>
          <w:iCs/>
          <w:color w:val="000000"/>
          <w:sz w:val="24"/>
          <w:szCs w:val="24"/>
        </w:rPr>
      </w:pPr>
      <w:r w:rsidRPr="00FD28B4">
        <w:rPr>
          <w:rFonts w:eastAsia="Calibri"/>
          <w:b/>
          <w:bCs/>
          <w:iCs/>
          <w:color w:val="000000"/>
          <w:sz w:val="24"/>
          <w:szCs w:val="24"/>
        </w:rPr>
        <w:t xml:space="preserve">All application material </w:t>
      </w:r>
      <w:r>
        <w:rPr>
          <w:rFonts w:eastAsia="Calibri"/>
          <w:b/>
          <w:bCs/>
          <w:iCs/>
          <w:color w:val="000000"/>
          <w:sz w:val="24"/>
          <w:szCs w:val="24"/>
        </w:rPr>
        <w:t xml:space="preserve">file </w:t>
      </w:r>
      <w:r w:rsidRPr="00FD28B4">
        <w:rPr>
          <w:rFonts w:eastAsia="Calibri"/>
          <w:b/>
          <w:bCs/>
          <w:iCs/>
          <w:color w:val="000000"/>
          <w:sz w:val="24"/>
          <w:szCs w:val="24"/>
        </w:rPr>
        <w:t xml:space="preserve">attachments must be named: </w:t>
      </w:r>
      <w:r w:rsidRPr="00FD28B4">
        <w:rPr>
          <w:rFonts w:eastAsia="Calibri"/>
          <w:iCs/>
          <w:color w:val="000000"/>
          <w:sz w:val="24"/>
          <w:szCs w:val="24"/>
        </w:rPr>
        <w:t>Applicant First Name_Applicant Last Name_</w:t>
      </w:r>
      <w:r>
        <w:rPr>
          <w:rFonts w:eastAsia="Calibri"/>
          <w:iCs/>
          <w:color w:val="000000"/>
          <w:sz w:val="24"/>
          <w:szCs w:val="24"/>
        </w:rPr>
        <w:t>COF</w:t>
      </w:r>
      <w:r w:rsidRPr="00FD28B4">
        <w:rPr>
          <w:rFonts w:eastAsia="Calibri"/>
          <w:iCs/>
          <w:color w:val="000000"/>
          <w:sz w:val="24"/>
          <w:szCs w:val="24"/>
        </w:rPr>
        <w:t>” (Example: Jane_Smith_</w:t>
      </w:r>
      <w:r>
        <w:rPr>
          <w:rFonts w:eastAsia="Calibri"/>
          <w:iCs/>
          <w:color w:val="000000"/>
          <w:sz w:val="24"/>
          <w:szCs w:val="24"/>
        </w:rPr>
        <w:t>COF</w:t>
      </w:r>
      <w:r w:rsidRPr="00FD28B4">
        <w:rPr>
          <w:rFonts w:eastAsia="Calibri"/>
          <w:iCs/>
          <w:color w:val="000000"/>
          <w:sz w:val="24"/>
          <w:szCs w:val="24"/>
        </w:rPr>
        <w:t>), if there are multiple attachments, please include a brief description in the file name such as: Jane_Smith_</w:t>
      </w:r>
      <w:r>
        <w:rPr>
          <w:rFonts w:eastAsia="Calibri"/>
          <w:iCs/>
          <w:color w:val="000000"/>
          <w:sz w:val="24"/>
          <w:szCs w:val="24"/>
        </w:rPr>
        <w:t>COF</w:t>
      </w:r>
      <w:r w:rsidRPr="00FD28B4">
        <w:rPr>
          <w:rFonts w:eastAsia="Calibri"/>
          <w:iCs/>
          <w:color w:val="000000"/>
          <w:sz w:val="24"/>
          <w:szCs w:val="24"/>
        </w:rPr>
        <w:t>Application or Jane_Smith_</w:t>
      </w:r>
      <w:r>
        <w:rPr>
          <w:rFonts w:eastAsia="Calibri"/>
          <w:iCs/>
          <w:color w:val="000000"/>
          <w:sz w:val="24"/>
          <w:szCs w:val="24"/>
        </w:rPr>
        <w:t>COF</w:t>
      </w:r>
      <w:r w:rsidRPr="00FD28B4">
        <w:rPr>
          <w:rFonts w:eastAsia="Calibri"/>
          <w:iCs/>
          <w:color w:val="000000"/>
          <w:sz w:val="24"/>
          <w:szCs w:val="24"/>
        </w:rPr>
        <w:t>Map</w:t>
      </w:r>
    </w:p>
    <w:p w14:paraId="2FC62717" w14:textId="77777777" w:rsidR="00FD28B4" w:rsidRDefault="00FD28B4" w:rsidP="00FD28B4">
      <w:pPr>
        <w:pBdr>
          <w:top w:val="nil"/>
          <w:left w:val="nil"/>
          <w:bottom w:val="nil"/>
          <w:right w:val="nil"/>
          <w:between w:val="nil"/>
        </w:pBdr>
        <w:ind w:left="360"/>
        <w:rPr>
          <w:rFonts w:ascii="Calibri" w:eastAsia="Calibri" w:hAnsi="Calibri" w:cs="Calibri"/>
          <w:color w:val="000000"/>
          <w:sz w:val="24"/>
          <w:szCs w:val="24"/>
        </w:rPr>
      </w:pPr>
    </w:p>
    <w:p w14:paraId="3DEF36C5" w14:textId="77777777" w:rsidR="00051C80" w:rsidRDefault="00487AD9">
      <w:pPr>
        <w:pStyle w:val="Heading1"/>
        <w:numPr>
          <w:ilvl w:val="0"/>
          <w:numId w:val="2"/>
        </w:numPr>
        <w:rPr>
          <w:rFonts w:ascii="Calibri" w:eastAsia="Calibri" w:hAnsi="Calibri" w:cs="Calibri"/>
          <w:sz w:val="28"/>
          <w:szCs w:val="28"/>
        </w:rPr>
      </w:pPr>
      <w:bookmarkStart w:id="4" w:name="_heading=h.2et92p0" w:colFirst="0" w:colLast="0"/>
      <w:bookmarkEnd w:id="4"/>
      <w:r>
        <w:rPr>
          <w:rFonts w:ascii="Calibri" w:eastAsia="Calibri" w:hAnsi="Calibri" w:cs="Calibri"/>
          <w:sz w:val="28"/>
          <w:szCs w:val="28"/>
        </w:rPr>
        <w:t>Grant Funding and Information Required for Funded Applications</w:t>
      </w:r>
    </w:p>
    <w:p w14:paraId="3DEF36C6" w14:textId="77777777" w:rsidR="00051C80" w:rsidRDefault="00487AD9">
      <w:pPr>
        <w:pStyle w:val="Heading2"/>
        <w:numPr>
          <w:ilvl w:val="1"/>
          <w:numId w:val="2"/>
        </w:numPr>
        <w:rPr>
          <w:rFonts w:ascii="Calibri" w:eastAsia="Calibri" w:hAnsi="Calibri" w:cs="Calibri"/>
        </w:rPr>
      </w:pPr>
      <w:r>
        <w:rPr>
          <w:rFonts w:ascii="Calibri" w:eastAsia="Calibri" w:hAnsi="Calibri" w:cs="Calibri"/>
        </w:rPr>
        <w:t xml:space="preserve">Successful Applicants – Grantees - will be required to submit the following additional information before they can begin their project.  </w:t>
      </w:r>
    </w:p>
    <w:p w14:paraId="3DEF36C7" w14:textId="77777777" w:rsidR="00051C80" w:rsidRDefault="00487AD9">
      <w:pPr>
        <w:pStyle w:val="Heading3"/>
        <w:numPr>
          <w:ilvl w:val="2"/>
          <w:numId w:val="2"/>
        </w:numPr>
        <w:ind w:left="720" w:hanging="360"/>
        <w:rPr>
          <w:rFonts w:ascii="Calibri" w:eastAsia="Calibri" w:hAnsi="Calibri" w:cs="Calibri"/>
          <w:sz w:val="24"/>
          <w:szCs w:val="24"/>
        </w:rPr>
      </w:pPr>
      <w:r>
        <w:rPr>
          <w:rFonts w:ascii="Calibri" w:eastAsia="Calibri" w:hAnsi="Calibri" w:cs="Calibri"/>
          <w:sz w:val="24"/>
          <w:szCs w:val="24"/>
        </w:rPr>
        <w:t xml:space="preserve">   Form W-9</w:t>
      </w:r>
    </w:p>
    <w:p w14:paraId="3DEF36C8" w14:textId="77777777" w:rsidR="00051C80" w:rsidRDefault="00487AD9">
      <w:pPr>
        <w:pStyle w:val="Heading3"/>
        <w:numPr>
          <w:ilvl w:val="2"/>
          <w:numId w:val="2"/>
        </w:numPr>
        <w:ind w:left="720" w:hanging="360"/>
        <w:rPr>
          <w:rFonts w:ascii="Calibri" w:eastAsia="Calibri" w:hAnsi="Calibri" w:cs="Calibri"/>
          <w:sz w:val="24"/>
          <w:szCs w:val="24"/>
        </w:rPr>
      </w:pPr>
      <w:r>
        <w:rPr>
          <w:rFonts w:ascii="Calibri" w:eastAsia="Calibri" w:hAnsi="Calibri" w:cs="Calibri"/>
          <w:sz w:val="24"/>
          <w:szCs w:val="24"/>
        </w:rPr>
        <w:t xml:space="preserve">   Proof of liability insurance on the project site</w:t>
      </w:r>
    </w:p>
    <w:p w14:paraId="3DEF36C9" w14:textId="77777777" w:rsidR="00051C80" w:rsidRDefault="00487AD9">
      <w:pPr>
        <w:pStyle w:val="Heading3"/>
        <w:numPr>
          <w:ilvl w:val="2"/>
          <w:numId w:val="2"/>
        </w:numPr>
        <w:spacing w:line="240" w:lineRule="auto"/>
        <w:ind w:left="360"/>
        <w:rPr>
          <w:rFonts w:ascii="Calibri" w:eastAsia="Calibri" w:hAnsi="Calibri" w:cs="Calibri"/>
          <w:sz w:val="24"/>
          <w:szCs w:val="24"/>
        </w:rPr>
      </w:pPr>
      <w:r>
        <w:rPr>
          <w:rFonts w:ascii="Calibri" w:eastAsia="Calibri" w:hAnsi="Calibri" w:cs="Calibri"/>
          <w:sz w:val="24"/>
          <w:szCs w:val="24"/>
        </w:rPr>
        <w:t xml:space="preserve">Signed contract (provided by Cheshire County Conservation District) </w:t>
      </w:r>
    </w:p>
    <w:p w14:paraId="3DEF36CA" w14:textId="77777777" w:rsidR="00051C80" w:rsidRDefault="00487AD9">
      <w:pPr>
        <w:pStyle w:val="Heading3"/>
        <w:numPr>
          <w:ilvl w:val="2"/>
          <w:numId w:val="2"/>
        </w:numPr>
        <w:spacing w:line="240" w:lineRule="auto"/>
        <w:ind w:left="360"/>
        <w:rPr>
          <w:rFonts w:ascii="Calibri" w:eastAsia="Calibri" w:hAnsi="Calibri" w:cs="Calibri"/>
          <w:sz w:val="24"/>
          <w:szCs w:val="24"/>
        </w:rPr>
      </w:pPr>
      <w:r>
        <w:rPr>
          <w:rFonts w:ascii="Calibri" w:eastAsia="Calibri" w:hAnsi="Calibri" w:cs="Calibri"/>
          <w:sz w:val="24"/>
          <w:szCs w:val="24"/>
        </w:rPr>
        <w:t xml:space="preserve">Project plans in advance of installation for review and approval by the Conservation District.  </w:t>
      </w:r>
    </w:p>
    <w:p w14:paraId="3DEF36CB" w14:textId="77777777" w:rsidR="00051C80" w:rsidRDefault="00487AD9">
      <w:pPr>
        <w:pStyle w:val="Heading2"/>
        <w:numPr>
          <w:ilvl w:val="1"/>
          <w:numId w:val="2"/>
        </w:numPr>
        <w:rPr>
          <w:rFonts w:ascii="Calibri" w:eastAsia="Calibri" w:hAnsi="Calibri" w:cs="Calibri"/>
          <w:u w:val="single"/>
        </w:rPr>
      </w:pPr>
      <w:r>
        <w:rPr>
          <w:rFonts w:ascii="Calibri" w:eastAsia="Calibri" w:hAnsi="Calibri" w:cs="Calibri"/>
          <w:u w:val="single"/>
        </w:rPr>
        <w:t xml:space="preserve">Successful Applicants are required to have a site visit with the Conservation District before a project can be started and any funds can be expended. This is to provide guidance and any needed technical assistance to ensure the success of the project. </w:t>
      </w:r>
    </w:p>
    <w:p w14:paraId="3DEF36CC" w14:textId="77777777" w:rsidR="00051C80" w:rsidRDefault="00487AD9">
      <w:pPr>
        <w:pStyle w:val="Heading1"/>
        <w:numPr>
          <w:ilvl w:val="0"/>
          <w:numId w:val="2"/>
        </w:numPr>
        <w:tabs>
          <w:tab w:val="left" w:pos="540"/>
        </w:tabs>
        <w:spacing w:line="240" w:lineRule="auto"/>
        <w:rPr>
          <w:rFonts w:ascii="Calibri" w:eastAsia="Calibri" w:hAnsi="Calibri" w:cs="Calibri"/>
          <w:sz w:val="28"/>
          <w:szCs w:val="28"/>
        </w:rPr>
      </w:pPr>
      <w:r>
        <w:rPr>
          <w:rFonts w:ascii="Calibri" w:eastAsia="Calibri" w:hAnsi="Calibri" w:cs="Calibri"/>
          <w:sz w:val="28"/>
          <w:szCs w:val="28"/>
        </w:rPr>
        <w:lastRenderedPageBreak/>
        <w:t>Project Reporting</w:t>
      </w:r>
    </w:p>
    <w:p w14:paraId="3DEF36CD" w14:textId="77777777" w:rsidR="00051C80" w:rsidRDefault="00487AD9">
      <w:pPr>
        <w:pStyle w:val="Heading2"/>
        <w:numPr>
          <w:ilvl w:val="1"/>
          <w:numId w:val="2"/>
        </w:numPr>
        <w:rPr>
          <w:rFonts w:ascii="Calibri" w:eastAsia="Calibri" w:hAnsi="Calibri" w:cs="Calibri"/>
          <w:b w:val="0"/>
        </w:rPr>
      </w:pPr>
      <w:r>
        <w:rPr>
          <w:rFonts w:ascii="Calibri" w:eastAsia="Calibri" w:hAnsi="Calibri" w:cs="Calibri"/>
          <w:b w:val="0"/>
        </w:rPr>
        <w:t xml:space="preserve">Payment for the project will be made on a reimbursement basis upon the submission of a final report.  </w:t>
      </w:r>
    </w:p>
    <w:p w14:paraId="3DEF36CE" w14:textId="77777777" w:rsidR="00051C80" w:rsidRDefault="00487AD9">
      <w:pPr>
        <w:pStyle w:val="Heading2"/>
        <w:numPr>
          <w:ilvl w:val="1"/>
          <w:numId w:val="2"/>
        </w:numPr>
        <w:rPr>
          <w:rFonts w:ascii="Calibri" w:eastAsia="Calibri" w:hAnsi="Calibri" w:cs="Calibri"/>
          <w:b w:val="0"/>
        </w:rPr>
      </w:pPr>
      <w:r>
        <w:rPr>
          <w:rFonts w:ascii="Calibri" w:eastAsia="Calibri" w:hAnsi="Calibri" w:cs="Calibri"/>
          <w:b w:val="0"/>
        </w:rPr>
        <w:t xml:space="preserve">Grantees are required to submit a final project report in a digital format.  A template will be provided.  The final project report shall document the completion of project tasks and the results attained, include documentation of all expenses, and share a testimonial on the benefits the Conservation Opportunity fund provided.     </w:t>
      </w:r>
    </w:p>
    <w:p w14:paraId="3DEF36CF" w14:textId="77777777" w:rsidR="00051C80" w:rsidRDefault="00487AD9">
      <w:pPr>
        <w:pStyle w:val="Heading2"/>
        <w:numPr>
          <w:ilvl w:val="1"/>
          <w:numId w:val="2"/>
        </w:numPr>
        <w:rPr>
          <w:rFonts w:ascii="Calibri" w:eastAsia="Calibri" w:hAnsi="Calibri" w:cs="Calibri"/>
          <w:b w:val="0"/>
        </w:rPr>
      </w:pPr>
      <w:r>
        <w:rPr>
          <w:rFonts w:ascii="Calibri" w:eastAsia="Calibri" w:hAnsi="Calibri" w:cs="Calibri"/>
          <w:b w:val="0"/>
        </w:rPr>
        <w:t xml:space="preserve">Grantees are required to write a short blog post on their experience/results for the CCCD website and submit a photograph of the work done with the Conservation Opportunity Grant dollars.  We are happy to help you write the blog if needed.  </w:t>
      </w:r>
    </w:p>
    <w:p w14:paraId="3DEF36D0" w14:textId="77777777" w:rsidR="00051C80" w:rsidRDefault="00487AD9">
      <w:pPr>
        <w:pStyle w:val="Heading1"/>
        <w:numPr>
          <w:ilvl w:val="0"/>
          <w:numId w:val="2"/>
        </w:numPr>
        <w:tabs>
          <w:tab w:val="left" w:pos="540"/>
        </w:tabs>
        <w:spacing w:line="240" w:lineRule="auto"/>
        <w:rPr>
          <w:rFonts w:ascii="Calibri" w:eastAsia="Calibri" w:hAnsi="Calibri" w:cs="Calibri"/>
          <w:sz w:val="28"/>
          <w:szCs w:val="28"/>
        </w:rPr>
      </w:pPr>
      <w:bookmarkStart w:id="5" w:name="_heading=h.tyjcwt" w:colFirst="0" w:colLast="0"/>
      <w:bookmarkEnd w:id="5"/>
      <w:r>
        <w:rPr>
          <w:rFonts w:ascii="Calibri" w:eastAsia="Calibri" w:hAnsi="Calibri" w:cs="Calibri"/>
          <w:sz w:val="28"/>
          <w:szCs w:val="28"/>
        </w:rPr>
        <w:t xml:space="preserve">For Further Information &amp; Resources </w:t>
      </w:r>
    </w:p>
    <w:p w14:paraId="3DEF36D1" w14:textId="77777777" w:rsidR="00051C80" w:rsidRDefault="00487AD9">
      <w:pPr>
        <w:ind w:left="0"/>
        <w:rPr>
          <w:rFonts w:ascii="Calibri" w:eastAsia="Calibri" w:hAnsi="Calibri" w:cs="Calibri"/>
          <w:sz w:val="22"/>
          <w:szCs w:val="22"/>
        </w:rPr>
      </w:pPr>
      <w:r>
        <w:rPr>
          <w:rFonts w:ascii="Calibri" w:eastAsia="Calibri" w:hAnsi="Calibri" w:cs="Calibri"/>
          <w:sz w:val="22"/>
          <w:szCs w:val="22"/>
        </w:rPr>
        <w:t xml:space="preserve">For further information, and to discuss project proposals contact: </w:t>
      </w:r>
      <w:r>
        <w:rPr>
          <w:noProof/>
        </w:rPr>
        <w:drawing>
          <wp:anchor distT="0" distB="0" distL="114300" distR="114300" simplePos="0" relativeHeight="251658240" behindDoc="0" locked="0" layoutInCell="1" hidden="0" allowOverlap="1" wp14:anchorId="3DEF36DC" wp14:editId="3DEF36DD">
            <wp:simplePos x="0" y="0"/>
            <wp:positionH relativeFrom="column">
              <wp:posOffset>-133348</wp:posOffset>
            </wp:positionH>
            <wp:positionV relativeFrom="paragraph">
              <wp:posOffset>88265</wp:posOffset>
            </wp:positionV>
            <wp:extent cx="971702" cy="1888550"/>
            <wp:effectExtent l="0" t="0" r="0" b="0"/>
            <wp:wrapSquare wrapText="bothSides" distT="0" distB="0" distL="114300" distR="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t="2327" r="3779"/>
                    <a:stretch>
                      <a:fillRect/>
                    </a:stretch>
                  </pic:blipFill>
                  <pic:spPr>
                    <a:xfrm>
                      <a:off x="0" y="0"/>
                      <a:ext cx="971702" cy="1888550"/>
                    </a:xfrm>
                    <a:prstGeom prst="rect">
                      <a:avLst/>
                    </a:prstGeom>
                    <a:ln/>
                  </pic:spPr>
                </pic:pic>
              </a:graphicData>
            </a:graphic>
          </wp:anchor>
        </w:drawing>
      </w:r>
    </w:p>
    <w:p w14:paraId="3DEF36D2" w14:textId="003D9476" w:rsidR="00051C80" w:rsidRDefault="0049439C">
      <w:pPr>
        <w:ind w:left="0"/>
        <w:rPr>
          <w:rFonts w:ascii="Calibri" w:eastAsia="Calibri" w:hAnsi="Calibri" w:cs="Calibri"/>
          <w:sz w:val="22"/>
          <w:szCs w:val="22"/>
        </w:rPr>
      </w:pPr>
      <w:r>
        <w:rPr>
          <w:rFonts w:ascii="Calibri" w:eastAsia="Calibri" w:hAnsi="Calibri" w:cs="Calibri"/>
          <w:sz w:val="22"/>
          <w:szCs w:val="22"/>
        </w:rPr>
        <w:t>Benee Hershon</w:t>
      </w:r>
      <w:r w:rsidR="00487AD9" w:rsidRPr="009B2BEE">
        <w:rPr>
          <w:rFonts w:ascii="Calibri" w:eastAsia="Calibri" w:hAnsi="Calibri" w:cs="Calibri"/>
          <w:sz w:val="22"/>
          <w:szCs w:val="22"/>
        </w:rPr>
        <w:t xml:space="preserve"> </w:t>
      </w:r>
      <w:r w:rsidR="006770C6" w:rsidRPr="009B2BEE">
        <w:rPr>
          <w:rFonts w:ascii="Calibri" w:eastAsia="Calibri" w:hAnsi="Calibri" w:cs="Calibri"/>
          <w:sz w:val="22"/>
          <w:szCs w:val="22"/>
        </w:rPr>
        <w:t xml:space="preserve">at </w:t>
      </w:r>
      <w:r>
        <w:rPr>
          <w:rFonts w:ascii="Calibri" w:eastAsia="Calibri" w:hAnsi="Calibri" w:cs="Calibri"/>
          <w:sz w:val="22"/>
          <w:szCs w:val="22"/>
        </w:rPr>
        <w:t>802-</w:t>
      </w:r>
      <w:r w:rsidR="001E3856">
        <w:rPr>
          <w:rFonts w:ascii="Calibri" w:eastAsia="Calibri" w:hAnsi="Calibri" w:cs="Calibri"/>
          <w:sz w:val="22"/>
          <w:szCs w:val="22"/>
        </w:rPr>
        <w:t>518-0993</w:t>
      </w:r>
      <w:r w:rsidR="006770C6" w:rsidRPr="009B2BEE">
        <w:rPr>
          <w:rFonts w:ascii="Calibri" w:eastAsia="Calibri" w:hAnsi="Calibri" w:cs="Calibri"/>
          <w:sz w:val="22"/>
          <w:szCs w:val="22"/>
        </w:rPr>
        <w:t xml:space="preserve"> </w:t>
      </w:r>
      <w:r w:rsidR="00487AD9" w:rsidRPr="009B2BEE">
        <w:rPr>
          <w:rFonts w:ascii="Calibri" w:eastAsia="Calibri" w:hAnsi="Calibri" w:cs="Calibri"/>
          <w:sz w:val="22"/>
          <w:szCs w:val="22"/>
        </w:rPr>
        <w:t xml:space="preserve">or </w:t>
      </w:r>
      <w:hyperlink r:id="rId15" w:history="1">
        <w:r w:rsidR="001E3856">
          <w:rPr>
            <w:rStyle w:val="Hyperlink"/>
            <w:rFonts w:ascii="Calibri" w:eastAsia="Calibri" w:hAnsi="Calibri" w:cs="Calibri"/>
            <w:sz w:val="22"/>
            <w:szCs w:val="22"/>
          </w:rPr>
          <w:t>benee</w:t>
        </w:r>
        <w:r w:rsidR="009B2BEE" w:rsidRPr="009B2BEE">
          <w:rPr>
            <w:rStyle w:val="Hyperlink"/>
            <w:rFonts w:ascii="Calibri" w:eastAsia="Calibri" w:hAnsi="Calibri" w:cs="Calibri"/>
            <w:sz w:val="22"/>
            <w:szCs w:val="22"/>
          </w:rPr>
          <w:t>@cheshireconservation.org</w:t>
        </w:r>
      </w:hyperlink>
      <w:r w:rsidR="00487AD9">
        <w:rPr>
          <w:rFonts w:ascii="Calibri" w:eastAsia="Calibri" w:hAnsi="Calibri" w:cs="Calibri"/>
          <w:sz w:val="22"/>
          <w:szCs w:val="22"/>
        </w:rPr>
        <w:t xml:space="preserve"> </w:t>
      </w:r>
    </w:p>
    <w:p w14:paraId="3DEF36D3" w14:textId="77777777" w:rsidR="00051C80" w:rsidRDefault="00051C80">
      <w:pPr>
        <w:ind w:left="0"/>
        <w:rPr>
          <w:rFonts w:ascii="Calibri" w:eastAsia="Calibri" w:hAnsi="Calibri" w:cs="Calibri"/>
          <w:sz w:val="22"/>
          <w:szCs w:val="22"/>
        </w:rPr>
      </w:pPr>
    </w:p>
    <w:p w14:paraId="3DEF36D4" w14:textId="224EE3A8" w:rsidR="00051C80" w:rsidRDefault="00487AD9">
      <w:pPr>
        <w:ind w:left="0"/>
        <w:rPr>
          <w:rFonts w:ascii="Calibri" w:eastAsia="Calibri" w:hAnsi="Calibri" w:cs="Calibri"/>
          <w:sz w:val="22"/>
          <w:szCs w:val="22"/>
        </w:rPr>
      </w:pPr>
      <w:r>
        <w:rPr>
          <w:rFonts w:ascii="Calibri" w:eastAsia="Calibri" w:hAnsi="Calibri" w:cs="Calibri"/>
          <w:sz w:val="22"/>
          <w:szCs w:val="22"/>
        </w:rPr>
        <w:t xml:space="preserve">Please see </w:t>
      </w:r>
      <w:hyperlink r:id="rId16" w:history="1">
        <w:r w:rsidR="006770C6" w:rsidRPr="000175E9">
          <w:rPr>
            <w:rStyle w:val="Hyperlink"/>
            <w:rFonts w:ascii="Calibri" w:eastAsia="Calibri" w:hAnsi="Calibri" w:cs="Calibri"/>
            <w:sz w:val="22"/>
            <w:szCs w:val="22"/>
          </w:rPr>
          <w:t>www.cheshireconservation.org/cof</w:t>
        </w:r>
      </w:hyperlink>
      <w:r>
        <w:rPr>
          <w:rFonts w:ascii="Calibri" w:eastAsia="Calibri" w:hAnsi="Calibri" w:cs="Calibri"/>
          <w:sz w:val="22"/>
          <w:szCs w:val="22"/>
        </w:rPr>
        <w:t xml:space="preserve"> for additional project planning resources.  We encourage you to check in with us if you have any questions about creating a strong project and application.  </w:t>
      </w:r>
    </w:p>
    <w:p w14:paraId="3DEF36D5" w14:textId="77777777" w:rsidR="00051C80" w:rsidRDefault="00487AD9">
      <w:pPr>
        <w:ind w:left="0"/>
        <w:rPr>
          <w:rFonts w:ascii="Calibri" w:eastAsia="Calibri" w:hAnsi="Calibri" w:cs="Calibri"/>
          <w:sz w:val="22"/>
          <w:szCs w:val="22"/>
        </w:rPr>
      </w:pPr>
      <w:r>
        <w:rPr>
          <w:rFonts w:ascii="Calibri" w:eastAsia="Calibri" w:hAnsi="Calibri" w:cs="Calibri"/>
          <w:sz w:val="22"/>
          <w:szCs w:val="22"/>
        </w:rPr>
        <w:br/>
        <w:t xml:space="preserve">The Conservation Opportunity Fund is a grant program that is privately funded and administered by the Cheshire County Conservation District. </w:t>
      </w:r>
    </w:p>
    <w:p w14:paraId="3DEF36D6" w14:textId="77777777" w:rsidR="00051C80" w:rsidRDefault="00051C80">
      <w:pPr>
        <w:ind w:left="0"/>
        <w:rPr>
          <w:rFonts w:ascii="Calibri" w:eastAsia="Calibri" w:hAnsi="Calibri" w:cs="Calibri"/>
          <w:sz w:val="22"/>
          <w:szCs w:val="22"/>
        </w:rPr>
      </w:pPr>
    </w:p>
    <w:p w14:paraId="3DEF36D7" w14:textId="77777777" w:rsidR="00051C80" w:rsidRDefault="00487AD9">
      <w:pPr>
        <w:ind w:left="0"/>
        <w:rPr>
          <w:rFonts w:ascii="Calibri" w:eastAsia="Calibri" w:hAnsi="Calibri" w:cs="Calibri"/>
          <w:sz w:val="22"/>
          <w:szCs w:val="22"/>
        </w:rPr>
      </w:pPr>
      <w:r>
        <w:rPr>
          <w:rFonts w:ascii="Calibri" w:eastAsia="Calibri" w:hAnsi="Calibri" w:cs="Calibri"/>
          <w:sz w:val="22"/>
          <w:szCs w:val="22"/>
        </w:rPr>
        <w:t xml:space="preserve">Project partners reserve the right to modify this and other application materials in future grant rounds, based on experience gained from administering the program, changes in funding, and/or legal requirements.  </w:t>
      </w:r>
    </w:p>
    <w:p w14:paraId="3DEF36D8" w14:textId="77777777" w:rsidR="00051C80" w:rsidRDefault="00051C80">
      <w:pPr>
        <w:ind w:left="0"/>
        <w:rPr>
          <w:rFonts w:ascii="Calibri" w:eastAsia="Calibri" w:hAnsi="Calibri" w:cs="Calibri"/>
          <w:sz w:val="22"/>
          <w:szCs w:val="22"/>
        </w:rPr>
      </w:pPr>
    </w:p>
    <w:p w14:paraId="3DEF36D9" w14:textId="155029AE" w:rsidR="00051C80" w:rsidRDefault="00487AD9">
      <w:pPr>
        <w:ind w:firstLine="1080"/>
        <w:rPr>
          <w:rFonts w:ascii="Calibri" w:eastAsia="Calibri" w:hAnsi="Calibri" w:cs="Calibri"/>
          <w:sz w:val="22"/>
          <w:szCs w:val="22"/>
        </w:rPr>
      </w:pPr>
      <w:bookmarkStart w:id="6" w:name="_heading=h.3dy6vkm" w:colFirst="0" w:colLast="0"/>
      <w:bookmarkEnd w:id="6"/>
      <w:r>
        <w:rPr>
          <w:rFonts w:ascii="Calibri" w:eastAsia="Calibri" w:hAnsi="Calibri" w:cs="Calibri"/>
          <w:sz w:val="22"/>
          <w:szCs w:val="22"/>
        </w:rPr>
        <w:t>The Cheshire County Conservation District’s mission is to promote the conservation and responsible use of our natural and agricultural resources for the people of Cheshire County by providing technical, financial, and educational assistance. Our goal is to encourage the stewardship of healthy soils, productive ecologically sound farms, diverse wildlife, productive sustainable forests, healthy watersheds, and clean water to ensure those resources are available for future generations.</w:t>
      </w:r>
    </w:p>
    <w:sectPr w:rsidR="00051C80">
      <w:footerReference w:type="even" r:id="rId17"/>
      <w:footerReference w:type="default" r:id="rId18"/>
      <w:pgSz w:w="12240" w:h="15840"/>
      <w:pgMar w:top="432" w:right="806" w:bottom="864" w:left="432" w:header="432" w:footer="96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1309" w14:textId="77777777" w:rsidR="00FD093D" w:rsidRDefault="00FD093D">
      <w:r>
        <w:separator/>
      </w:r>
    </w:p>
  </w:endnote>
  <w:endnote w:type="continuationSeparator" w:id="0">
    <w:p w14:paraId="6CBE36AC" w14:textId="77777777" w:rsidR="00FD093D" w:rsidRDefault="00FD093D">
      <w:r>
        <w:continuationSeparator/>
      </w:r>
    </w:p>
  </w:endnote>
  <w:endnote w:type="continuationNotice" w:id="1">
    <w:p w14:paraId="536A1F2A" w14:textId="77777777" w:rsidR="00FD093D" w:rsidRDefault="00FD0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36DE" w14:textId="77777777" w:rsidR="00051C80" w:rsidRDefault="00487AD9">
    <w:pPr>
      <w:keepLines/>
      <w:pBdr>
        <w:top w:val="nil"/>
        <w:left w:val="nil"/>
        <w:bottom w:val="nil"/>
        <w:right w:val="nil"/>
        <w:between w:val="nil"/>
      </w:pBdr>
      <w:tabs>
        <w:tab w:val="center" w:pos="4320"/>
        <w:tab w:val="right" w:pos="8640"/>
      </w:tabs>
      <w:ind w:left="0"/>
      <w:jc w:val="center"/>
      <w:rPr>
        <w:rFonts w:ascii="Arial" w:eastAsia="Arial" w:hAnsi="Arial" w:cs="Arial"/>
        <w:b/>
        <w:color w:val="000000"/>
        <w:sz w:val="18"/>
        <w:szCs w:val="18"/>
      </w:rPr>
    </w:pPr>
    <w:r>
      <w:rPr>
        <w:rFonts w:ascii="Arial" w:eastAsia="Arial" w:hAnsi="Arial" w:cs="Arial"/>
        <w:b/>
        <w:color w:val="000000"/>
        <w:sz w:val="18"/>
        <w:szCs w:val="18"/>
      </w:rPr>
      <w:fldChar w:fldCharType="begin"/>
    </w:r>
    <w:r>
      <w:rPr>
        <w:rFonts w:ascii="Arial" w:eastAsia="Arial" w:hAnsi="Arial" w:cs="Arial"/>
        <w:b/>
        <w:color w:val="000000"/>
        <w:sz w:val="18"/>
        <w:szCs w:val="18"/>
      </w:rPr>
      <w:instrText>PAGE</w:instrText>
    </w:r>
    <w:r>
      <w:rPr>
        <w:rFonts w:ascii="Arial" w:eastAsia="Arial" w:hAnsi="Arial" w:cs="Arial"/>
        <w:b/>
        <w:color w:val="000000"/>
        <w:sz w:val="18"/>
        <w:szCs w:val="18"/>
      </w:rPr>
      <w:fldChar w:fldCharType="separate"/>
    </w:r>
    <w:r>
      <w:rPr>
        <w:rFonts w:ascii="Arial" w:eastAsia="Arial" w:hAnsi="Arial" w:cs="Arial"/>
        <w:b/>
        <w:color w:val="000000"/>
        <w:sz w:val="18"/>
        <w:szCs w:val="18"/>
      </w:rPr>
      <w:fldChar w:fldCharType="end"/>
    </w:r>
  </w:p>
  <w:p w14:paraId="3DEF36DF" w14:textId="77777777" w:rsidR="00051C80" w:rsidRDefault="00051C80">
    <w:pPr>
      <w:keepLines/>
      <w:pBdr>
        <w:top w:val="nil"/>
        <w:left w:val="nil"/>
        <w:bottom w:val="nil"/>
        <w:right w:val="nil"/>
        <w:between w:val="nil"/>
      </w:pBdr>
      <w:tabs>
        <w:tab w:val="center" w:pos="4320"/>
        <w:tab w:val="right" w:pos="8640"/>
      </w:tabs>
      <w:ind w:left="0"/>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36E0" w14:textId="557EF8E8" w:rsidR="00051C80" w:rsidRDefault="00487AD9">
    <w:pPr>
      <w:keepLines/>
      <w:pBdr>
        <w:top w:val="nil"/>
        <w:left w:val="nil"/>
        <w:bottom w:val="nil"/>
        <w:right w:val="nil"/>
        <w:between w:val="nil"/>
      </w:pBdr>
      <w:tabs>
        <w:tab w:val="center" w:pos="4320"/>
        <w:tab w:val="right" w:pos="8640"/>
      </w:tabs>
      <w:ind w:left="0"/>
      <w:jc w:val="center"/>
      <w:rPr>
        <w:rFonts w:ascii="Arial" w:eastAsia="Arial" w:hAnsi="Arial" w:cs="Arial"/>
        <w:b/>
        <w:color w:val="000000"/>
        <w:sz w:val="18"/>
        <w:szCs w:val="18"/>
      </w:rPr>
    </w:pPr>
    <w:r>
      <w:rPr>
        <w:rFonts w:ascii="Arial" w:eastAsia="Arial" w:hAnsi="Arial" w:cs="Arial"/>
        <w:b/>
        <w:color w:val="000000"/>
        <w:sz w:val="18"/>
        <w:szCs w:val="18"/>
      </w:rPr>
      <w:fldChar w:fldCharType="begin"/>
    </w:r>
    <w:r>
      <w:rPr>
        <w:rFonts w:ascii="Arial" w:eastAsia="Arial" w:hAnsi="Arial" w:cs="Arial"/>
        <w:b/>
        <w:color w:val="000000"/>
        <w:sz w:val="18"/>
        <w:szCs w:val="18"/>
      </w:rPr>
      <w:instrText>PAGE</w:instrText>
    </w:r>
    <w:r>
      <w:rPr>
        <w:rFonts w:ascii="Arial" w:eastAsia="Arial" w:hAnsi="Arial" w:cs="Arial"/>
        <w:b/>
        <w:color w:val="000000"/>
        <w:sz w:val="18"/>
        <w:szCs w:val="18"/>
      </w:rPr>
      <w:fldChar w:fldCharType="separate"/>
    </w:r>
    <w:r w:rsidR="00F22E03">
      <w:rPr>
        <w:rFonts w:ascii="Arial" w:eastAsia="Arial" w:hAnsi="Arial" w:cs="Arial"/>
        <w:b/>
        <w:noProof/>
        <w:color w:val="000000"/>
        <w:sz w:val="18"/>
        <w:szCs w:val="18"/>
      </w:rPr>
      <w:t>2</w:t>
    </w:r>
    <w:r>
      <w:rPr>
        <w:rFonts w:ascii="Arial" w:eastAsia="Arial" w:hAnsi="Arial" w:cs="Arial"/>
        <w:b/>
        <w:color w:val="000000"/>
        <w:sz w:val="18"/>
        <w:szCs w:val="18"/>
      </w:rPr>
      <w:fldChar w:fldCharType="end"/>
    </w:r>
  </w:p>
  <w:p w14:paraId="3DEF36E1" w14:textId="77777777" w:rsidR="00051C80" w:rsidRDefault="00051C80">
    <w:pPr>
      <w:keepLines/>
      <w:pBdr>
        <w:top w:val="nil"/>
        <w:left w:val="nil"/>
        <w:bottom w:val="nil"/>
        <w:right w:val="nil"/>
        <w:between w:val="nil"/>
      </w:pBdr>
      <w:tabs>
        <w:tab w:val="center" w:pos="4320"/>
        <w:tab w:val="right" w:pos="8640"/>
      </w:tabs>
      <w:ind w:left="0"/>
      <w:jc w:val="right"/>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E77C4" w14:textId="77777777" w:rsidR="00FD093D" w:rsidRDefault="00FD093D">
      <w:r>
        <w:separator/>
      </w:r>
    </w:p>
  </w:footnote>
  <w:footnote w:type="continuationSeparator" w:id="0">
    <w:p w14:paraId="04418D05" w14:textId="77777777" w:rsidR="00FD093D" w:rsidRDefault="00FD093D">
      <w:r>
        <w:continuationSeparator/>
      </w:r>
    </w:p>
  </w:footnote>
  <w:footnote w:type="continuationNotice" w:id="1">
    <w:p w14:paraId="5B110846" w14:textId="77777777" w:rsidR="00FD093D" w:rsidRDefault="00FD09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0DCB"/>
    <w:multiLevelType w:val="multilevel"/>
    <w:tmpl w:val="8A123EE8"/>
    <w:lvl w:ilvl="0">
      <w:start w:val="1"/>
      <w:numFmt w:val="upperRoman"/>
      <w:lvlText w:val="%1."/>
      <w:lvlJc w:val="left"/>
      <w:pPr>
        <w:ind w:left="0" w:firstLine="0"/>
      </w:pPr>
    </w:lvl>
    <w:lvl w:ilvl="1">
      <w:start w:val="1"/>
      <w:numFmt w:val="upperLetter"/>
      <w:lvlText w:val="%2."/>
      <w:lvlJc w:val="left"/>
      <w:pPr>
        <w:ind w:left="0" w:firstLine="0"/>
      </w:pPr>
      <w:rPr>
        <w:rFonts w:ascii="Calibri" w:eastAsia="Calibri" w:hAnsi="Calibri" w:cs="Calibri"/>
        <w:b w:val="0"/>
        <w:sz w:val="24"/>
        <w:szCs w:val="24"/>
      </w:rPr>
    </w:lvl>
    <w:lvl w:ilvl="2">
      <w:start w:val="1"/>
      <w:numFmt w:val="decimal"/>
      <w:lvlText w:val="%3."/>
      <w:lvlJc w:val="left"/>
      <w:pPr>
        <w:ind w:left="540" w:firstLine="0"/>
      </w:pPr>
    </w:lvl>
    <w:lvl w:ilvl="3">
      <w:start w:val="1"/>
      <w:numFmt w:val="lowerLetter"/>
      <w:lvlText w:val="%4."/>
      <w:lvlJc w:val="left"/>
      <w:pPr>
        <w:ind w:left="2160" w:firstLine="0"/>
      </w:pPr>
      <w:rPr>
        <w:rFonts w:ascii="Times New Roman" w:eastAsia="Times New Roman" w:hAnsi="Times New Roman" w:cs="Times New Roman"/>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D087BAB"/>
    <w:multiLevelType w:val="multilevel"/>
    <w:tmpl w:val="6A8ACC44"/>
    <w:lvl w:ilvl="0">
      <w:start w:val="1"/>
      <w:numFmt w:val="bullet"/>
      <w:pStyle w:val="Heading1"/>
      <w:lvlText w:val="●"/>
      <w:lvlJc w:val="left"/>
      <w:pPr>
        <w:ind w:left="720" w:hanging="360"/>
      </w:pPr>
      <w:rPr>
        <w:rFonts w:ascii="Noto Sans" w:eastAsia="Noto Sans" w:hAnsi="Noto Sans" w:cs="Noto San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w:eastAsia="Noto Sans" w:hAnsi="Noto Sans" w:cs="Noto Sans"/>
      </w:rPr>
    </w:lvl>
    <w:lvl w:ilvl="3">
      <w:start w:val="1"/>
      <w:numFmt w:val="bullet"/>
      <w:pStyle w:val="Heading4"/>
      <w:lvlText w:val="●"/>
      <w:lvlJc w:val="left"/>
      <w:pPr>
        <w:ind w:left="2880" w:hanging="360"/>
      </w:pPr>
      <w:rPr>
        <w:rFonts w:ascii="Noto Sans" w:eastAsia="Noto Sans" w:hAnsi="Noto Sans" w:cs="Noto San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w:eastAsia="Noto Sans" w:hAnsi="Noto Sans" w:cs="Noto Sans"/>
      </w:rPr>
    </w:lvl>
    <w:lvl w:ilvl="6">
      <w:start w:val="1"/>
      <w:numFmt w:val="bullet"/>
      <w:pStyle w:val="Heading7"/>
      <w:lvlText w:val="●"/>
      <w:lvlJc w:val="left"/>
      <w:pPr>
        <w:ind w:left="5040" w:hanging="360"/>
      </w:pPr>
      <w:rPr>
        <w:rFonts w:ascii="Noto Sans" w:eastAsia="Noto Sans" w:hAnsi="Noto Sans" w:cs="Noto San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w:eastAsia="Noto Sans" w:hAnsi="Noto Sans" w:cs="Noto Sans"/>
      </w:rPr>
    </w:lvl>
  </w:abstractNum>
  <w:abstractNum w:abstractNumId="2" w15:restartNumberingAfterBreak="0">
    <w:nsid w:val="2DEC6C79"/>
    <w:multiLevelType w:val="multilevel"/>
    <w:tmpl w:val="4896F874"/>
    <w:lvl w:ilvl="0">
      <w:start w:val="1"/>
      <w:numFmt w:val="upperLetter"/>
      <w:lvlText w:val="%1."/>
      <w:lvlJc w:val="left"/>
      <w:pPr>
        <w:ind w:left="360" w:hanging="360"/>
      </w:pPr>
      <w:rPr>
        <w:rFonts w:ascii="Times New Roman" w:eastAsia="Times New Roman" w:hAnsi="Times New Roman" w:cs="Times New Roman"/>
        <w:i w:val="0"/>
        <w:sz w:val="24"/>
        <w:szCs w:val="24"/>
      </w:rPr>
    </w:lvl>
    <w:lvl w:ilvl="1">
      <w:start w:val="1"/>
      <w:numFmt w:val="bullet"/>
      <w:lvlText w:val="o"/>
      <w:lvlJc w:val="left"/>
      <w:pPr>
        <w:ind w:left="360" w:hanging="360"/>
      </w:pPr>
      <w:rPr>
        <w:rFonts w:ascii="Courier New" w:eastAsia="Courier New" w:hAnsi="Courier New" w:cs="Courier New"/>
      </w:rPr>
    </w:lvl>
    <w:lvl w:ilvl="2">
      <w:start w:val="1"/>
      <w:numFmt w:val="lowerLetter"/>
      <w:lvlText w:val="%3."/>
      <w:lvlJc w:val="left"/>
      <w:pPr>
        <w:ind w:left="1080" w:hanging="360"/>
      </w:pPr>
      <w:rPr>
        <w:rFonts w:ascii="Times New Roman" w:eastAsia="Times New Roman" w:hAnsi="Times New Roman" w:cs="Times New Roman"/>
        <w:sz w:val="24"/>
        <w:szCs w:val="24"/>
      </w:rPr>
    </w:lvl>
    <w:lvl w:ilvl="3">
      <w:start w:val="1"/>
      <w:numFmt w:val="bullet"/>
      <w:lvlText w:val="●"/>
      <w:lvlJc w:val="left"/>
      <w:pPr>
        <w:ind w:left="1800" w:hanging="360"/>
      </w:pPr>
      <w:rPr>
        <w:rFonts w:ascii="Noto Sans" w:eastAsia="Noto Sans" w:hAnsi="Noto Sans" w:cs="Noto San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w:eastAsia="Noto Sans" w:hAnsi="Noto Sans" w:cs="Noto Sans"/>
      </w:rPr>
    </w:lvl>
    <w:lvl w:ilvl="6">
      <w:start w:val="1"/>
      <w:numFmt w:val="bullet"/>
      <w:lvlText w:val="●"/>
      <w:lvlJc w:val="left"/>
      <w:pPr>
        <w:ind w:left="3960" w:hanging="360"/>
      </w:pPr>
      <w:rPr>
        <w:rFonts w:ascii="Noto Sans" w:eastAsia="Noto Sans" w:hAnsi="Noto Sans" w:cs="Noto San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w:eastAsia="Noto Sans" w:hAnsi="Noto Sans" w:cs="Noto Sans"/>
      </w:rPr>
    </w:lvl>
  </w:abstractNum>
  <w:abstractNum w:abstractNumId="3" w15:restartNumberingAfterBreak="0">
    <w:nsid w:val="413D7BBD"/>
    <w:multiLevelType w:val="multilevel"/>
    <w:tmpl w:val="A5D2E5A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642240CE"/>
    <w:multiLevelType w:val="multilevel"/>
    <w:tmpl w:val="C78AA09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6E63114A"/>
    <w:multiLevelType w:val="multilevel"/>
    <w:tmpl w:val="DF007DD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363602577">
    <w:abstractNumId w:val="1"/>
  </w:num>
  <w:num w:numId="2" w16cid:durableId="1770353478">
    <w:abstractNumId w:val="0"/>
  </w:num>
  <w:num w:numId="3" w16cid:durableId="1576237958">
    <w:abstractNumId w:val="2"/>
  </w:num>
  <w:num w:numId="4" w16cid:durableId="1941717698">
    <w:abstractNumId w:val="5"/>
  </w:num>
  <w:num w:numId="5" w16cid:durableId="717902032">
    <w:abstractNumId w:val="3"/>
  </w:num>
  <w:num w:numId="6" w16cid:durableId="112137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80"/>
    <w:rsid w:val="00051C80"/>
    <w:rsid w:val="001964AF"/>
    <w:rsid w:val="001E3856"/>
    <w:rsid w:val="002046D1"/>
    <w:rsid w:val="0034708F"/>
    <w:rsid w:val="00487AD9"/>
    <w:rsid w:val="0049439C"/>
    <w:rsid w:val="004972B8"/>
    <w:rsid w:val="00526489"/>
    <w:rsid w:val="005834A2"/>
    <w:rsid w:val="00650F3B"/>
    <w:rsid w:val="00675509"/>
    <w:rsid w:val="006770C6"/>
    <w:rsid w:val="00684CAC"/>
    <w:rsid w:val="006A60F4"/>
    <w:rsid w:val="006D4A49"/>
    <w:rsid w:val="006D5104"/>
    <w:rsid w:val="007228FB"/>
    <w:rsid w:val="00725AB4"/>
    <w:rsid w:val="00746AEE"/>
    <w:rsid w:val="007D442F"/>
    <w:rsid w:val="00833525"/>
    <w:rsid w:val="00854738"/>
    <w:rsid w:val="00861918"/>
    <w:rsid w:val="00872C7E"/>
    <w:rsid w:val="00890AEC"/>
    <w:rsid w:val="008A16AF"/>
    <w:rsid w:val="008A5C94"/>
    <w:rsid w:val="00947C72"/>
    <w:rsid w:val="009B2BEE"/>
    <w:rsid w:val="009C5260"/>
    <w:rsid w:val="00A05BC3"/>
    <w:rsid w:val="00A75186"/>
    <w:rsid w:val="00AB5BBC"/>
    <w:rsid w:val="00BE39D3"/>
    <w:rsid w:val="00C65873"/>
    <w:rsid w:val="00C871A5"/>
    <w:rsid w:val="00CD39A1"/>
    <w:rsid w:val="00CD5D7A"/>
    <w:rsid w:val="00DC1BF1"/>
    <w:rsid w:val="00DD754A"/>
    <w:rsid w:val="00DF7DFE"/>
    <w:rsid w:val="00E81365"/>
    <w:rsid w:val="00EA480B"/>
    <w:rsid w:val="00F22E03"/>
    <w:rsid w:val="00F25F02"/>
    <w:rsid w:val="00F639E7"/>
    <w:rsid w:val="00F72452"/>
    <w:rsid w:val="00F80D5E"/>
    <w:rsid w:val="00FA452D"/>
    <w:rsid w:val="00FD093D"/>
    <w:rsid w:val="00FD2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3675"/>
  <w15:docId w15:val="{D4BA8D2F-5850-4FFB-B646-0C101E4A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10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796"/>
  </w:style>
  <w:style w:type="paragraph" w:styleId="Heading1">
    <w:name w:val="heading 1"/>
    <w:basedOn w:val="Normal"/>
    <w:next w:val="BodyText"/>
    <w:link w:val="Heading1Char"/>
    <w:uiPriority w:val="9"/>
    <w:qFormat/>
    <w:rsid w:val="00565796"/>
    <w:pPr>
      <w:keepNext/>
      <w:numPr>
        <w:numId w:val="1"/>
      </w:numPr>
      <w:pBdr>
        <w:bottom w:val="thickThinSmallGap" w:sz="24" w:space="1" w:color="auto"/>
      </w:pBdr>
      <w:spacing w:before="220" w:after="220" w:line="280" w:lineRule="atLeast"/>
      <w:outlineLvl w:val="0"/>
    </w:pPr>
    <w:rPr>
      <w:rFonts w:ascii="Arial" w:hAnsi="Arial" w:cs="Arial"/>
      <w:b/>
      <w:spacing w:val="-10"/>
      <w:kern w:val="28"/>
      <w:sz w:val="32"/>
    </w:rPr>
  </w:style>
  <w:style w:type="paragraph" w:styleId="Heading2">
    <w:name w:val="heading 2"/>
    <w:basedOn w:val="Normal"/>
    <w:next w:val="BodyText"/>
    <w:link w:val="Heading2Char"/>
    <w:uiPriority w:val="9"/>
    <w:unhideWhenUsed/>
    <w:qFormat/>
    <w:rsid w:val="00565796"/>
    <w:pPr>
      <w:keepLines/>
      <w:numPr>
        <w:ilvl w:val="1"/>
        <w:numId w:val="1"/>
      </w:numPr>
      <w:spacing w:before="140" w:line="220" w:lineRule="atLeast"/>
      <w:outlineLvl w:val="1"/>
    </w:pPr>
    <w:rPr>
      <w:rFonts w:ascii="Arial" w:hAnsi="Arial" w:cs="Arial"/>
      <w:b/>
      <w:spacing w:val="-4"/>
      <w:kern w:val="28"/>
      <w:sz w:val="24"/>
    </w:rPr>
  </w:style>
  <w:style w:type="paragraph" w:styleId="Heading3">
    <w:name w:val="heading 3"/>
    <w:basedOn w:val="Normal"/>
    <w:next w:val="BodyText"/>
    <w:link w:val="Heading3Char"/>
    <w:uiPriority w:val="9"/>
    <w:unhideWhenUsed/>
    <w:qFormat/>
    <w:rsid w:val="00565796"/>
    <w:pPr>
      <w:keepLines/>
      <w:numPr>
        <w:ilvl w:val="2"/>
        <w:numId w:val="1"/>
      </w:numPr>
      <w:spacing w:before="140" w:line="220" w:lineRule="atLeast"/>
      <w:outlineLvl w:val="2"/>
    </w:pPr>
    <w:rPr>
      <w:rFonts w:ascii="Arial" w:hAnsi="Arial"/>
      <w:spacing w:val="-4"/>
      <w:kern w:val="28"/>
      <w:sz w:val="22"/>
    </w:rPr>
  </w:style>
  <w:style w:type="paragraph" w:styleId="Heading4">
    <w:name w:val="heading 4"/>
    <w:basedOn w:val="Normal"/>
    <w:next w:val="BodyText"/>
    <w:link w:val="Heading4Char"/>
    <w:uiPriority w:val="9"/>
    <w:semiHidden/>
    <w:unhideWhenUsed/>
    <w:qFormat/>
    <w:rsid w:val="00565796"/>
    <w:pPr>
      <w:keepLines/>
      <w:numPr>
        <w:ilvl w:val="3"/>
        <w:numId w:val="1"/>
      </w:numPr>
      <w:spacing w:before="140" w:line="220" w:lineRule="atLeast"/>
      <w:outlineLvl w:val="3"/>
    </w:pPr>
    <w:rPr>
      <w:rFonts w:ascii="Arial" w:hAnsi="Arial" w:cs="Arial"/>
      <w:bCs/>
      <w:spacing w:val="-4"/>
      <w:kern w:val="28"/>
    </w:rPr>
  </w:style>
  <w:style w:type="paragraph" w:styleId="Heading5">
    <w:name w:val="heading 5"/>
    <w:basedOn w:val="Normal"/>
    <w:next w:val="BodyText"/>
    <w:link w:val="Heading5Char"/>
    <w:uiPriority w:val="9"/>
    <w:semiHidden/>
    <w:unhideWhenUsed/>
    <w:qFormat/>
    <w:rsid w:val="00565796"/>
    <w:pPr>
      <w:keepNext/>
      <w:keepLines/>
      <w:numPr>
        <w:ilvl w:val="4"/>
        <w:numId w:val="1"/>
      </w:numPr>
      <w:spacing w:before="220" w:after="220" w:line="220" w:lineRule="atLeast"/>
      <w:outlineLvl w:val="4"/>
    </w:pPr>
    <w:rPr>
      <w:i/>
      <w:spacing w:val="-4"/>
      <w:kern w:val="28"/>
    </w:rPr>
  </w:style>
  <w:style w:type="paragraph" w:styleId="Heading6">
    <w:name w:val="heading 6"/>
    <w:basedOn w:val="Normal"/>
    <w:next w:val="BodyText"/>
    <w:link w:val="Heading6Char"/>
    <w:uiPriority w:val="9"/>
    <w:semiHidden/>
    <w:unhideWhenUsed/>
    <w:qFormat/>
    <w:rsid w:val="00565796"/>
    <w:pPr>
      <w:keepNext/>
      <w:keepLines/>
      <w:numPr>
        <w:ilvl w:val="5"/>
        <w:numId w:val="1"/>
      </w:numPr>
      <w:spacing w:before="140" w:line="220" w:lineRule="atLeast"/>
      <w:outlineLvl w:val="5"/>
    </w:pPr>
    <w:rPr>
      <w:i/>
      <w:spacing w:val="-4"/>
      <w:kern w:val="28"/>
    </w:rPr>
  </w:style>
  <w:style w:type="paragraph" w:styleId="Heading7">
    <w:name w:val="heading 7"/>
    <w:basedOn w:val="Normal"/>
    <w:next w:val="BodyText"/>
    <w:link w:val="Heading7Char"/>
    <w:qFormat/>
    <w:rsid w:val="00565796"/>
    <w:pPr>
      <w:keepNext/>
      <w:keepLines/>
      <w:numPr>
        <w:ilvl w:val="6"/>
        <w:numId w:val="1"/>
      </w:numPr>
      <w:spacing w:before="140" w:line="220" w:lineRule="atLeast"/>
      <w:outlineLvl w:val="6"/>
    </w:pPr>
    <w:rPr>
      <w:spacing w:val="-4"/>
      <w:kern w:val="28"/>
    </w:rPr>
  </w:style>
  <w:style w:type="paragraph" w:styleId="Heading8">
    <w:name w:val="heading 8"/>
    <w:basedOn w:val="Normal"/>
    <w:next w:val="BodyText"/>
    <w:link w:val="Heading8Char"/>
    <w:qFormat/>
    <w:rsid w:val="00565796"/>
    <w:pPr>
      <w:keepNext/>
      <w:keepLines/>
      <w:numPr>
        <w:ilvl w:val="7"/>
        <w:numId w:val="1"/>
      </w:numPr>
      <w:spacing w:before="140" w:line="220" w:lineRule="atLeast"/>
      <w:outlineLvl w:val="7"/>
    </w:pPr>
    <w:rPr>
      <w:rFonts w:ascii="Arial" w:hAnsi="Arial"/>
      <w:i/>
      <w:spacing w:val="-4"/>
      <w:kern w:val="28"/>
      <w:sz w:val="18"/>
    </w:rPr>
  </w:style>
  <w:style w:type="paragraph" w:styleId="Heading9">
    <w:name w:val="heading 9"/>
    <w:basedOn w:val="Normal"/>
    <w:next w:val="BodyText"/>
    <w:link w:val="Heading9Char"/>
    <w:qFormat/>
    <w:rsid w:val="00565796"/>
    <w:pPr>
      <w:keepNext/>
      <w:keepLines/>
      <w:numPr>
        <w:ilvl w:val="8"/>
        <w:numId w:val="1"/>
      </w:numPr>
      <w:spacing w:before="140" w:line="220" w:lineRule="atLeast"/>
      <w:outlineLvl w:val="8"/>
    </w:pPr>
    <w:rPr>
      <w:rFonts w:ascii="Arial" w:hAnsi="Arial"/>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565796"/>
    <w:rPr>
      <w:rFonts w:ascii="Arial" w:eastAsia="Times New Roman" w:hAnsi="Arial" w:cs="Arial"/>
      <w:b/>
      <w:spacing w:val="-10"/>
      <w:kern w:val="28"/>
      <w:sz w:val="32"/>
      <w:szCs w:val="20"/>
    </w:rPr>
  </w:style>
  <w:style w:type="character" w:customStyle="1" w:styleId="Heading2Char">
    <w:name w:val="Heading 2 Char"/>
    <w:basedOn w:val="DefaultParagraphFont"/>
    <w:link w:val="Heading2"/>
    <w:rsid w:val="00565796"/>
    <w:rPr>
      <w:rFonts w:ascii="Arial" w:eastAsia="Times New Roman" w:hAnsi="Arial" w:cs="Arial"/>
      <w:b/>
      <w:spacing w:val="-4"/>
      <w:kern w:val="28"/>
      <w:sz w:val="24"/>
      <w:szCs w:val="20"/>
    </w:rPr>
  </w:style>
  <w:style w:type="character" w:customStyle="1" w:styleId="Heading3Char">
    <w:name w:val="Heading 3 Char"/>
    <w:basedOn w:val="DefaultParagraphFont"/>
    <w:link w:val="Heading3"/>
    <w:rsid w:val="00565796"/>
    <w:rPr>
      <w:rFonts w:ascii="Arial" w:eastAsia="Times New Roman" w:hAnsi="Arial" w:cs="Times New Roman"/>
      <w:spacing w:val="-4"/>
      <w:kern w:val="28"/>
      <w:szCs w:val="20"/>
    </w:rPr>
  </w:style>
  <w:style w:type="character" w:customStyle="1" w:styleId="Heading4Char">
    <w:name w:val="Heading 4 Char"/>
    <w:basedOn w:val="DefaultParagraphFont"/>
    <w:link w:val="Heading4"/>
    <w:rsid w:val="00565796"/>
    <w:rPr>
      <w:rFonts w:ascii="Arial" w:eastAsia="Times New Roman" w:hAnsi="Arial" w:cs="Arial"/>
      <w:bCs/>
      <w:spacing w:val="-4"/>
      <w:kern w:val="28"/>
      <w:sz w:val="20"/>
      <w:szCs w:val="20"/>
    </w:rPr>
  </w:style>
  <w:style w:type="character" w:customStyle="1" w:styleId="Heading5Char">
    <w:name w:val="Heading 5 Char"/>
    <w:basedOn w:val="DefaultParagraphFont"/>
    <w:link w:val="Heading5"/>
    <w:rsid w:val="00565796"/>
    <w:rPr>
      <w:rFonts w:ascii="Times New Roman" w:eastAsia="Times New Roman" w:hAnsi="Times New Roman" w:cs="Times New Roman"/>
      <w:i/>
      <w:spacing w:val="-4"/>
      <w:kern w:val="28"/>
      <w:sz w:val="20"/>
      <w:szCs w:val="20"/>
    </w:rPr>
  </w:style>
  <w:style w:type="character" w:customStyle="1" w:styleId="Heading6Char">
    <w:name w:val="Heading 6 Char"/>
    <w:basedOn w:val="DefaultParagraphFont"/>
    <w:link w:val="Heading6"/>
    <w:rsid w:val="00565796"/>
    <w:rPr>
      <w:rFonts w:ascii="Times New Roman" w:eastAsia="Times New Roman" w:hAnsi="Times New Roman" w:cs="Times New Roman"/>
      <w:i/>
      <w:spacing w:val="-4"/>
      <w:kern w:val="28"/>
      <w:sz w:val="20"/>
      <w:szCs w:val="20"/>
    </w:rPr>
  </w:style>
  <w:style w:type="character" w:customStyle="1" w:styleId="Heading7Char">
    <w:name w:val="Heading 7 Char"/>
    <w:basedOn w:val="DefaultParagraphFont"/>
    <w:link w:val="Heading7"/>
    <w:rsid w:val="00565796"/>
    <w:rPr>
      <w:rFonts w:ascii="Times New Roman" w:eastAsia="Times New Roman" w:hAnsi="Times New Roman" w:cs="Times New Roman"/>
      <w:spacing w:val="-4"/>
      <w:kern w:val="28"/>
      <w:sz w:val="20"/>
      <w:szCs w:val="20"/>
    </w:rPr>
  </w:style>
  <w:style w:type="character" w:customStyle="1" w:styleId="Heading8Char">
    <w:name w:val="Heading 8 Char"/>
    <w:basedOn w:val="DefaultParagraphFont"/>
    <w:link w:val="Heading8"/>
    <w:rsid w:val="00565796"/>
    <w:rPr>
      <w:rFonts w:ascii="Arial" w:eastAsia="Times New Roman" w:hAnsi="Arial" w:cs="Times New Roman"/>
      <w:i/>
      <w:spacing w:val="-4"/>
      <w:kern w:val="28"/>
      <w:sz w:val="18"/>
      <w:szCs w:val="20"/>
    </w:rPr>
  </w:style>
  <w:style w:type="character" w:customStyle="1" w:styleId="Heading9Char">
    <w:name w:val="Heading 9 Char"/>
    <w:basedOn w:val="DefaultParagraphFont"/>
    <w:link w:val="Heading9"/>
    <w:rsid w:val="00565796"/>
    <w:rPr>
      <w:rFonts w:ascii="Arial" w:eastAsia="Times New Roman" w:hAnsi="Arial" w:cs="Times New Roman"/>
      <w:spacing w:val="-4"/>
      <w:kern w:val="28"/>
      <w:sz w:val="18"/>
      <w:szCs w:val="20"/>
    </w:rPr>
  </w:style>
  <w:style w:type="paragraph" w:styleId="BodyText">
    <w:name w:val="Body Text"/>
    <w:basedOn w:val="Normal"/>
    <w:link w:val="BodyTextChar"/>
    <w:rsid w:val="00565796"/>
    <w:pPr>
      <w:spacing w:after="220" w:line="180" w:lineRule="atLeast"/>
    </w:pPr>
  </w:style>
  <w:style w:type="character" w:customStyle="1" w:styleId="BodyTextChar">
    <w:name w:val="Body Text Char"/>
    <w:basedOn w:val="DefaultParagraphFont"/>
    <w:link w:val="BodyText"/>
    <w:rsid w:val="00565796"/>
    <w:rPr>
      <w:rFonts w:ascii="Times New Roman" w:eastAsia="Times New Roman" w:hAnsi="Times New Roman" w:cs="Times New Roman"/>
      <w:sz w:val="20"/>
      <w:szCs w:val="20"/>
    </w:rPr>
  </w:style>
  <w:style w:type="paragraph" w:styleId="Footer">
    <w:name w:val="footer"/>
    <w:basedOn w:val="Normal"/>
    <w:link w:val="FooterChar"/>
    <w:rsid w:val="00565796"/>
    <w:pPr>
      <w:keepLines/>
      <w:tabs>
        <w:tab w:val="center" w:pos="4320"/>
        <w:tab w:val="right" w:pos="8640"/>
      </w:tabs>
      <w:ind w:left="0"/>
    </w:pPr>
    <w:rPr>
      <w:rFonts w:ascii="Arial" w:hAnsi="Arial"/>
      <w:spacing w:val="-4"/>
    </w:rPr>
  </w:style>
  <w:style w:type="character" w:customStyle="1" w:styleId="FooterChar">
    <w:name w:val="Footer Char"/>
    <w:basedOn w:val="DefaultParagraphFont"/>
    <w:link w:val="Footer"/>
    <w:rsid w:val="00565796"/>
    <w:rPr>
      <w:rFonts w:ascii="Arial" w:eastAsia="Times New Roman" w:hAnsi="Arial" w:cs="Times New Roman"/>
      <w:spacing w:val="-4"/>
      <w:sz w:val="20"/>
      <w:szCs w:val="20"/>
    </w:rPr>
  </w:style>
  <w:style w:type="character" w:styleId="PageNumber">
    <w:name w:val="page number"/>
    <w:rsid w:val="00565796"/>
    <w:rPr>
      <w:rFonts w:ascii="Arial" w:hAnsi="Arial"/>
      <w:b/>
      <w:sz w:val="18"/>
    </w:rPr>
  </w:style>
  <w:style w:type="paragraph" w:styleId="BodyText2">
    <w:name w:val="Body Text 2"/>
    <w:basedOn w:val="Normal"/>
    <w:link w:val="BodyText2Char"/>
    <w:rsid w:val="00565796"/>
    <w:pPr>
      <w:ind w:left="0"/>
    </w:pPr>
    <w:rPr>
      <w:b/>
      <w:bCs/>
      <w:sz w:val="24"/>
    </w:rPr>
  </w:style>
  <w:style w:type="character" w:customStyle="1" w:styleId="BodyText2Char">
    <w:name w:val="Body Text 2 Char"/>
    <w:basedOn w:val="DefaultParagraphFont"/>
    <w:link w:val="BodyText2"/>
    <w:rsid w:val="00565796"/>
    <w:rPr>
      <w:rFonts w:ascii="Times New Roman" w:eastAsia="Times New Roman" w:hAnsi="Times New Roman" w:cs="Times New Roman"/>
      <w:b/>
      <w:bCs/>
      <w:sz w:val="24"/>
      <w:szCs w:val="20"/>
    </w:rPr>
  </w:style>
  <w:style w:type="character" w:styleId="Hyperlink">
    <w:name w:val="Hyperlink"/>
    <w:rsid w:val="00565796"/>
    <w:rPr>
      <w:color w:val="0000FF"/>
      <w:u w:val="single"/>
    </w:rPr>
  </w:style>
  <w:style w:type="paragraph" w:styleId="BalloonText">
    <w:name w:val="Balloon Text"/>
    <w:basedOn w:val="Normal"/>
    <w:link w:val="BalloonTextChar"/>
    <w:uiPriority w:val="99"/>
    <w:semiHidden/>
    <w:unhideWhenUsed/>
    <w:rsid w:val="00565796"/>
    <w:rPr>
      <w:rFonts w:ascii="Tahoma" w:hAnsi="Tahoma" w:cs="Tahoma"/>
      <w:sz w:val="16"/>
      <w:szCs w:val="16"/>
    </w:rPr>
  </w:style>
  <w:style w:type="character" w:customStyle="1" w:styleId="BalloonTextChar">
    <w:name w:val="Balloon Text Char"/>
    <w:basedOn w:val="DefaultParagraphFont"/>
    <w:link w:val="BalloonText"/>
    <w:uiPriority w:val="99"/>
    <w:semiHidden/>
    <w:rsid w:val="00565796"/>
    <w:rPr>
      <w:rFonts w:ascii="Tahoma" w:eastAsia="Times New Roman" w:hAnsi="Tahoma" w:cs="Tahoma"/>
      <w:sz w:val="16"/>
      <w:szCs w:val="16"/>
    </w:rPr>
  </w:style>
  <w:style w:type="paragraph" w:styleId="ListParagraph">
    <w:name w:val="List Paragraph"/>
    <w:basedOn w:val="Normal"/>
    <w:uiPriority w:val="34"/>
    <w:qFormat/>
    <w:rsid w:val="00825561"/>
    <w:pPr>
      <w:ind w:left="720"/>
      <w:contextualSpacing/>
    </w:pPr>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sid w:val="0049416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6770C6"/>
    <w:rPr>
      <w:color w:val="605E5C"/>
      <w:shd w:val="clear" w:color="auto" w:fill="E1DFDD"/>
    </w:rPr>
  </w:style>
  <w:style w:type="paragraph" w:styleId="Header">
    <w:name w:val="header"/>
    <w:basedOn w:val="Normal"/>
    <w:link w:val="HeaderChar"/>
    <w:uiPriority w:val="99"/>
    <w:semiHidden/>
    <w:unhideWhenUsed/>
    <w:rsid w:val="001E3856"/>
    <w:pPr>
      <w:tabs>
        <w:tab w:val="center" w:pos="4680"/>
        <w:tab w:val="right" w:pos="9360"/>
      </w:tabs>
    </w:pPr>
  </w:style>
  <w:style w:type="character" w:customStyle="1" w:styleId="HeaderChar">
    <w:name w:val="Header Char"/>
    <w:basedOn w:val="DefaultParagraphFont"/>
    <w:link w:val="Header"/>
    <w:uiPriority w:val="99"/>
    <w:semiHidden/>
    <w:rsid w:val="001E3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heshireconservation.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eshireconservation.org/event-details/conservation-opportunity-fund-informational-sess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heshireconservation.org/co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enee@cheshireconservatio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3b1ce2-422a-44cc-b4f5-a5c17054a579" xsi:nil="true"/>
    <lcf76f155ced4ddcb4097134ff3c332f xmlns="48ad6b04-238a-4048-a800-7f73aa0692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E1ADD07EDC424085F08AB1A2B81F97" ma:contentTypeVersion="16" ma:contentTypeDescription="Create a new document." ma:contentTypeScope="" ma:versionID="95b9e930a9126ef2053a6a397b2c8c23">
  <xsd:schema xmlns:xsd="http://www.w3.org/2001/XMLSchema" xmlns:xs="http://www.w3.org/2001/XMLSchema" xmlns:p="http://schemas.microsoft.com/office/2006/metadata/properties" xmlns:ns2="48ad6b04-238a-4048-a800-7f73aa06920a" xmlns:ns3="523b1ce2-422a-44cc-b4f5-a5c17054a579" targetNamespace="http://schemas.microsoft.com/office/2006/metadata/properties" ma:root="true" ma:fieldsID="af389574ca3f260e7b3a1650065359d5" ns2:_="" ns3:_="">
    <xsd:import namespace="48ad6b04-238a-4048-a800-7f73aa06920a"/>
    <xsd:import namespace="523b1ce2-422a-44cc-b4f5-a5c17054a5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d6b04-238a-4048-a800-7f73aa069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63739e-730b-4a69-9c81-5b12326687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3b1ce2-422a-44cc-b4f5-a5c17054a5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49430-2016-4252-81be-b941a0f7c494}" ma:internalName="TaxCatchAll" ma:showField="CatchAllData" ma:web="523b1ce2-422a-44cc-b4f5-a5c17054a57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f2ZuowtUZRVZGTfkOR4Nxxc8Udg==">AMUW2mWFxiYMTSnGyMor3cdYrXvDBAsBdux+ZFNk7kdLN2/iVYsiABgSsbmtUg4PFiAXpDXVMqtsIUe1f4qJSUKgvhNRO/FzRmgw8yDb5idmLxxsXbNgn3/4b70nW9SVHmh+71LKBoXRmPnR9v3feQ8k8gEkFAquC7l/UuyB69q57e7fydo9RCmtQjeGdvYneNdbht5e450XSQdyLsi6JnUJRI0jTt/dsg==</go:docsCustomData>
</go:gDocsCustomXmlDataStorage>
</file>

<file path=customXml/itemProps1.xml><?xml version="1.0" encoding="utf-8"?>
<ds:datastoreItem xmlns:ds="http://schemas.openxmlformats.org/officeDocument/2006/customXml" ds:itemID="{0F1ED3E5-53F8-4DFE-A03C-4F239C77A165}">
  <ds:schemaRefs>
    <ds:schemaRef ds:uri="http://schemas.microsoft.com/sharepoint/v3/contenttype/forms"/>
  </ds:schemaRefs>
</ds:datastoreItem>
</file>

<file path=customXml/itemProps2.xml><?xml version="1.0" encoding="utf-8"?>
<ds:datastoreItem xmlns:ds="http://schemas.openxmlformats.org/officeDocument/2006/customXml" ds:itemID="{5987B755-B8A3-4A39-BDBF-5BA4FB17B677}">
  <ds:schemaRefs>
    <ds:schemaRef ds:uri="http://schemas.microsoft.com/office/2006/metadata/properties"/>
    <ds:schemaRef ds:uri="http://schemas.microsoft.com/office/infopath/2007/PartnerControls"/>
    <ds:schemaRef ds:uri="523b1ce2-422a-44cc-b4f5-a5c17054a579"/>
    <ds:schemaRef ds:uri="48ad6b04-238a-4048-a800-7f73aa06920a"/>
  </ds:schemaRefs>
</ds:datastoreItem>
</file>

<file path=customXml/itemProps3.xml><?xml version="1.0" encoding="utf-8"?>
<ds:datastoreItem xmlns:ds="http://schemas.openxmlformats.org/officeDocument/2006/customXml" ds:itemID="{D21504B0-3B4F-40F1-BF8B-2420AFDB2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d6b04-238a-4048-a800-7f73aa06920a"/>
    <ds:schemaRef ds:uri="523b1ce2-422a-44cc-b4f5-a5c17054a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1327</Words>
  <Characters>7490</Characters>
  <Application>Microsoft Office Word</Application>
  <DocSecurity>0</DocSecurity>
  <Lines>149</Lines>
  <Paragraphs>101</Paragraphs>
  <ScaleCrop>false</ScaleCrop>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DM CCCD</cp:lastModifiedBy>
  <cp:revision>33</cp:revision>
  <cp:lastPrinted>2023-11-02T21:31:00Z</cp:lastPrinted>
  <dcterms:created xsi:type="dcterms:W3CDTF">2023-11-02T21:32:00Z</dcterms:created>
  <dcterms:modified xsi:type="dcterms:W3CDTF">2025-10-24T18:35:00Z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0x010100A3E1ADD07EDC424085F08AB1A2B81F97</vt:lpwstr>
  </property>
  <property fmtid="{D5CDD505-2E9C-101B-9397-08002B2CF9AE}" pid="3" name="MediaServiceImageTags">
    <vt:lpwstr/>
  </property>
</Properties>
</file>